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E416" w14:textId="77777777" w:rsidR="00301C4D" w:rsidRPr="00A67746" w:rsidRDefault="00301C4D" w:rsidP="00301C4D">
      <w:pPr>
        <w:rPr>
          <w:rFonts w:ascii="Times New Roman" w:hAnsi="Times New Roman" w:cs="Times New Roman"/>
          <w:lang w:val="hr-HR"/>
        </w:rPr>
      </w:pPr>
    </w:p>
    <w:p w14:paraId="76DFEF1D" w14:textId="77777777" w:rsidR="00301C4D" w:rsidRDefault="00301C4D" w:rsidP="00301C4D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7E5248C" w14:textId="6844FF14" w:rsidR="00C12FA9" w:rsidRPr="00437244" w:rsidRDefault="00C12FA9" w:rsidP="00C12FA9">
      <w:pPr>
        <w:spacing w:after="0"/>
        <w:ind w:right="2505"/>
        <w:rPr>
          <w:rFonts w:ascii="Times New Roman" w:hAnsi="Times New Roman" w:cs="Times New Roman"/>
          <w:lang w:val="hr-HR"/>
        </w:rPr>
      </w:pPr>
      <w:r w:rsidRPr="00437244">
        <w:rPr>
          <w:rFonts w:ascii="Times New Roman" w:hAnsi="Times New Roman" w:cs="Times New Roman"/>
          <w:lang w:val="hr-HR"/>
        </w:rPr>
        <w:t xml:space="preserve">Sukladno uvjetima </w:t>
      </w:r>
      <w:r w:rsidRPr="00437244">
        <w:rPr>
          <w:rFonts w:ascii="Times New Roman" w:hAnsi="Times New Roman" w:cs="Times New Roman"/>
          <w:i/>
          <w:lang w:val="hr-HR"/>
        </w:rPr>
        <w:t xml:space="preserve">Natječaja za raspodjelu potpora institucionalnomu financiranju znanstvene djelatnosti </w:t>
      </w:r>
      <w:r w:rsidR="00515E11">
        <w:rPr>
          <w:rFonts w:ascii="Times New Roman" w:hAnsi="Times New Roman" w:cs="Times New Roman"/>
          <w:lang w:val="hr-HR"/>
        </w:rPr>
        <w:t>u</w:t>
      </w:r>
      <w:r w:rsidR="00AA49C8" w:rsidRPr="00437244">
        <w:rPr>
          <w:rFonts w:ascii="Times New Roman" w:hAnsi="Times New Roman" w:cs="Times New Roman"/>
          <w:lang w:val="hr-HR"/>
        </w:rPr>
        <w:t xml:space="preserve"> </w:t>
      </w:r>
      <w:r w:rsidR="004F5BAA" w:rsidRPr="00437244">
        <w:rPr>
          <w:rFonts w:ascii="Times New Roman" w:hAnsi="Times New Roman" w:cs="Times New Roman"/>
          <w:lang w:val="hr-HR"/>
        </w:rPr>
        <w:t xml:space="preserve"> 202</w:t>
      </w:r>
      <w:r w:rsidR="00AA49C8" w:rsidRPr="00437244">
        <w:rPr>
          <w:rFonts w:ascii="Times New Roman" w:hAnsi="Times New Roman" w:cs="Times New Roman"/>
          <w:lang w:val="hr-HR"/>
        </w:rPr>
        <w:t>6</w:t>
      </w:r>
      <w:r w:rsidR="004F5BAA" w:rsidRPr="00437244">
        <w:rPr>
          <w:rFonts w:ascii="Times New Roman" w:hAnsi="Times New Roman" w:cs="Times New Roman"/>
          <w:lang w:val="hr-HR"/>
        </w:rPr>
        <w:t>.</w:t>
      </w:r>
      <w:r w:rsidRPr="00437244">
        <w:rPr>
          <w:rFonts w:ascii="Times New Roman" w:hAnsi="Times New Roman" w:cs="Times New Roman"/>
          <w:lang w:val="hr-HR"/>
        </w:rPr>
        <w:t xml:space="preserve"> podnosim</w:t>
      </w:r>
    </w:p>
    <w:p w14:paraId="7CB7CFD2" w14:textId="77777777" w:rsidR="00C12FA9" w:rsidRPr="00437244" w:rsidRDefault="00C12FA9" w:rsidP="00301C4D">
      <w:pPr>
        <w:spacing w:after="0"/>
        <w:rPr>
          <w:rFonts w:ascii="Times New Roman" w:hAnsi="Times New Roman" w:cs="Times New Roman"/>
          <w:b/>
          <w:lang w:val="hr-HR"/>
        </w:rPr>
      </w:pPr>
    </w:p>
    <w:p w14:paraId="32AC97A3" w14:textId="2ED80FF8" w:rsidR="00A67746" w:rsidRPr="00437244" w:rsidRDefault="00301C4D" w:rsidP="00A67746">
      <w:pPr>
        <w:spacing w:after="0"/>
        <w:jc w:val="center"/>
        <w:rPr>
          <w:rFonts w:ascii="Times New Roman" w:hAnsi="Times New Roman" w:cs="Times New Roman"/>
          <w:bCs/>
          <w:lang w:val="hr-HR"/>
        </w:rPr>
      </w:pPr>
      <w:r w:rsidRPr="00437244">
        <w:rPr>
          <w:rFonts w:ascii="Times New Roman" w:hAnsi="Times New Roman" w:cs="Times New Roman"/>
          <w:lang w:val="hr-HR"/>
        </w:rPr>
        <w:t>Prijavnic</w:t>
      </w:r>
      <w:r w:rsidR="00C12FA9" w:rsidRPr="00437244">
        <w:rPr>
          <w:rFonts w:ascii="Times New Roman" w:hAnsi="Times New Roman" w:cs="Times New Roman"/>
          <w:lang w:val="hr-HR"/>
        </w:rPr>
        <w:t>u</w:t>
      </w:r>
      <w:r w:rsidRPr="00437244">
        <w:rPr>
          <w:rFonts w:ascii="Times New Roman" w:hAnsi="Times New Roman" w:cs="Times New Roman"/>
          <w:lang w:val="hr-HR"/>
        </w:rPr>
        <w:t xml:space="preserve"> na natječaj </w:t>
      </w:r>
      <w:r w:rsidR="00A67746" w:rsidRPr="00437244">
        <w:rPr>
          <w:rFonts w:ascii="Times New Roman" w:hAnsi="Times New Roman" w:cs="Times New Roman"/>
          <w:lang w:val="hr-HR"/>
        </w:rPr>
        <w:t xml:space="preserve">za </w:t>
      </w:r>
      <w:r w:rsidR="00A67746" w:rsidRPr="00437244">
        <w:rPr>
          <w:rFonts w:ascii="Times New Roman" w:hAnsi="Times New Roman" w:cs="Times New Roman"/>
          <w:bCs/>
          <w:lang w:val="hr-HR"/>
        </w:rPr>
        <w:t xml:space="preserve">raspodjelu potpora </w:t>
      </w:r>
    </w:p>
    <w:p w14:paraId="224214DE" w14:textId="381FD9C1" w:rsidR="00C12FA9" w:rsidRPr="00437244" w:rsidRDefault="00A67746" w:rsidP="00C12FA9">
      <w:pPr>
        <w:spacing w:after="320"/>
        <w:jc w:val="center"/>
        <w:rPr>
          <w:rFonts w:ascii="Times New Roman" w:hAnsi="Times New Roman" w:cs="Times New Roman"/>
          <w:lang w:val="hr-HR"/>
        </w:rPr>
      </w:pPr>
      <w:r w:rsidRPr="00437244">
        <w:rPr>
          <w:rFonts w:ascii="Times New Roman" w:hAnsi="Times New Roman" w:cs="Times New Roman"/>
          <w:bCs/>
          <w:lang w:val="hr-HR"/>
        </w:rPr>
        <w:t>institucionalnomu financiranju znanstvene djelatnosti u 202</w:t>
      </w:r>
      <w:r w:rsidR="00AA49C8" w:rsidRPr="00437244">
        <w:rPr>
          <w:rFonts w:ascii="Times New Roman" w:hAnsi="Times New Roman" w:cs="Times New Roman"/>
          <w:bCs/>
          <w:lang w:val="hr-HR"/>
        </w:rPr>
        <w:t>6</w:t>
      </w:r>
      <w:r w:rsidRPr="00437244">
        <w:rPr>
          <w:rFonts w:ascii="Times New Roman" w:hAnsi="Times New Roman" w:cs="Times New Roman"/>
          <w:bCs/>
          <w:lang w:val="hr-HR"/>
        </w:rPr>
        <w:t>. godini</w:t>
      </w:r>
    </w:p>
    <w:p w14:paraId="5C275B85" w14:textId="5B83FD12" w:rsidR="00301C4D" w:rsidRPr="00515E11" w:rsidRDefault="00C12FA9" w:rsidP="00A67746">
      <w:pPr>
        <w:spacing w:after="0"/>
        <w:jc w:val="both"/>
        <w:rPr>
          <w:rFonts w:ascii="Times New Roman" w:hAnsi="Times New Roman" w:cs="Times New Roman"/>
          <w:color w:val="000000"/>
          <w:lang w:val="hr-HR"/>
        </w:rPr>
      </w:pPr>
      <w:r w:rsidRPr="00437244">
        <w:rPr>
          <w:rFonts w:ascii="Times New Roman" w:hAnsi="Times New Roman" w:cs="Times New Roman"/>
          <w:color w:val="000000"/>
          <w:lang w:val="hr-HR"/>
        </w:rPr>
        <w:t xml:space="preserve">Prijave se </w:t>
      </w:r>
      <w:r w:rsidR="00301C4D" w:rsidRPr="00437244">
        <w:rPr>
          <w:rFonts w:ascii="Times New Roman" w:hAnsi="Times New Roman" w:cs="Times New Roman"/>
          <w:color w:val="000000"/>
          <w:lang w:val="hr-HR"/>
        </w:rPr>
        <w:t xml:space="preserve">dostavljaju isključivo u elektroničkom obliku na adresu </w:t>
      </w:r>
      <w:hyperlink r:id="rId8" w:history="1">
        <w:r w:rsidR="00841372" w:rsidRPr="00437244">
          <w:rPr>
            <w:rStyle w:val="Hiperveza"/>
            <w:rFonts w:ascii="Times New Roman" w:hAnsi="Times New Roman" w:cs="Times New Roman"/>
            <w:lang w:val="hr-HR"/>
          </w:rPr>
          <w:t>potpore@fhs.unizg.hr</w:t>
        </w:r>
      </w:hyperlink>
      <w:r w:rsidR="00301C4D" w:rsidRPr="00437244">
        <w:rPr>
          <w:rFonts w:ascii="Times New Roman" w:hAnsi="Times New Roman" w:cs="Times New Roman"/>
          <w:color w:val="000000"/>
          <w:lang w:val="hr-HR"/>
        </w:rPr>
        <w:t xml:space="preserve"> </w:t>
      </w:r>
      <w:r w:rsidRPr="00515E11">
        <w:rPr>
          <w:rFonts w:ascii="Times New Roman" w:hAnsi="Times New Roman" w:cs="Times New Roman"/>
          <w:color w:val="000000"/>
          <w:lang w:val="hr-HR"/>
        </w:rPr>
        <w:t xml:space="preserve">do </w:t>
      </w:r>
      <w:r w:rsidR="00437244" w:rsidRPr="00515E11">
        <w:rPr>
          <w:rFonts w:ascii="Times New Roman" w:hAnsi="Times New Roman" w:cs="Times New Roman"/>
          <w:color w:val="262626"/>
          <w:spacing w:val="-2"/>
        </w:rPr>
        <w:t>15. ožujka 2026.</w:t>
      </w:r>
      <w:r w:rsidR="004F5BAA" w:rsidRPr="00515E11">
        <w:rPr>
          <w:rFonts w:ascii="Times New Roman" w:hAnsi="Times New Roman" w:cs="Times New Roman"/>
          <w:color w:val="000000"/>
          <w:lang w:val="hr-HR"/>
        </w:rPr>
        <w:t xml:space="preserve"> </w:t>
      </w:r>
    </w:p>
    <w:tbl>
      <w:tblPr>
        <w:tblStyle w:val="Reetkatablice"/>
        <w:tblpPr w:leftFromText="180" w:rightFromText="180" w:vertAnchor="text" w:horzAnchor="margin" w:tblpY="385"/>
        <w:tblW w:w="9209" w:type="dxa"/>
        <w:tblLook w:val="04A0" w:firstRow="1" w:lastRow="0" w:firstColumn="1" w:lastColumn="0" w:noHBand="0" w:noVBand="1"/>
      </w:tblPr>
      <w:tblGrid>
        <w:gridCol w:w="803"/>
        <w:gridCol w:w="1173"/>
        <w:gridCol w:w="1459"/>
        <w:gridCol w:w="1733"/>
        <w:gridCol w:w="1775"/>
        <w:gridCol w:w="2266"/>
      </w:tblGrid>
      <w:tr w:rsidR="00301C4D" w:rsidRPr="00A67746" w14:paraId="2125B230" w14:textId="77777777" w:rsidTr="00A67746">
        <w:tc>
          <w:tcPr>
            <w:tcW w:w="9209" w:type="dxa"/>
            <w:gridSpan w:val="6"/>
          </w:tcPr>
          <w:p w14:paraId="6CEED31B" w14:textId="77777777" w:rsidR="00301C4D" w:rsidRPr="00A67746" w:rsidRDefault="00301C4D" w:rsidP="00301C4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67746">
              <w:rPr>
                <w:rFonts w:ascii="Times New Roman" w:hAnsi="Times New Roman" w:cs="Times New Roman"/>
                <w:b/>
                <w:lang w:val="hr-HR"/>
              </w:rPr>
              <w:t>Opće informacije</w:t>
            </w:r>
          </w:p>
        </w:tc>
      </w:tr>
      <w:tr w:rsidR="00301C4D" w:rsidRPr="00AD67B6" w14:paraId="7AF5A06D" w14:textId="77777777" w:rsidTr="00AA49C8">
        <w:tc>
          <w:tcPr>
            <w:tcW w:w="3435" w:type="dxa"/>
            <w:gridSpan w:val="3"/>
            <w:vAlign w:val="center"/>
          </w:tcPr>
          <w:p w14:paraId="3E31AD2F" w14:textId="77777777" w:rsidR="00301C4D" w:rsidRPr="00A67746" w:rsidRDefault="00301C4D" w:rsidP="00301C4D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Naziv projekta</w:t>
            </w:r>
          </w:p>
        </w:tc>
        <w:tc>
          <w:tcPr>
            <w:tcW w:w="5774" w:type="dxa"/>
            <w:gridSpan w:val="3"/>
            <w:vAlign w:val="center"/>
          </w:tcPr>
          <w:p w14:paraId="12CDC46F" w14:textId="2234B97C" w:rsidR="00301C4D" w:rsidRPr="00844C1C" w:rsidRDefault="00301C4D" w:rsidP="00301C4D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025D4B" w:rsidRPr="00A67746" w14:paraId="249EB1D7" w14:textId="77777777" w:rsidTr="00AA49C8">
        <w:tc>
          <w:tcPr>
            <w:tcW w:w="3435" w:type="dxa"/>
            <w:gridSpan w:val="3"/>
            <w:vAlign w:val="center"/>
          </w:tcPr>
          <w:p w14:paraId="3C186817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Voditelj projekta</w:t>
            </w:r>
          </w:p>
        </w:tc>
        <w:tc>
          <w:tcPr>
            <w:tcW w:w="5774" w:type="dxa"/>
            <w:gridSpan w:val="3"/>
            <w:vAlign w:val="center"/>
          </w:tcPr>
          <w:p w14:paraId="0F5E02D0" w14:textId="5BBC7F3F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53BFBBE9" w14:textId="77777777" w:rsidTr="00AA49C8">
        <w:tc>
          <w:tcPr>
            <w:tcW w:w="3435" w:type="dxa"/>
            <w:gridSpan w:val="3"/>
            <w:vAlign w:val="center"/>
          </w:tcPr>
          <w:p w14:paraId="77195B7F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Ustroj. jedinica</w:t>
            </w:r>
          </w:p>
        </w:tc>
        <w:tc>
          <w:tcPr>
            <w:tcW w:w="5774" w:type="dxa"/>
            <w:gridSpan w:val="3"/>
            <w:vAlign w:val="center"/>
          </w:tcPr>
          <w:p w14:paraId="22D80189" w14:textId="696A6C60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39AE8D6C" w14:textId="77777777" w:rsidTr="00AA49C8">
        <w:tc>
          <w:tcPr>
            <w:tcW w:w="3435" w:type="dxa"/>
            <w:gridSpan w:val="3"/>
            <w:vAlign w:val="center"/>
          </w:tcPr>
          <w:p w14:paraId="7D98BCFF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Broj članova istraživačke skupine</w:t>
            </w:r>
          </w:p>
        </w:tc>
        <w:tc>
          <w:tcPr>
            <w:tcW w:w="5774" w:type="dxa"/>
            <w:gridSpan w:val="3"/>
            <w:vAlign w:val="center"/>
          </w:tcPr>
          <w:p w14:paraId="67977D4B" w14:textId="32CC8C92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2FD8B033" w14:textId="77777777" w:rsidTr="00AA49C8">
        <w:tc>
          <w:tcPr>
            <w:tcW w:w="3435" w:type="dxa"/>
            <w:gridSpan w:val="3"/>
            <w:tcBorders>
              <w:bottom w:val="single" w:sz="4" w:space="0" w:color="auto"/>
            </w:tcBorders>
            <w:vAlign w:val="center"/>
          </w:tcPr>
          <w:p w14:paraId="787446A4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 xml:space="preserve">Traženi iznos potpore </w:t>
            </w:r>
          </w:p>
        </w:tc>
        <w:tc>
          <w:tcPr>
            <w:tcW w:w="5774" w:type="dxa"/>
            <w:gridSpan w:val="3"/>
            <w:tcBorders>
              <w:bottom w:val="single" w:sz="4" w:space="0" w:color="auto"/>
            </w:tcBorders>
            <w:vAlign w:val="center"/>
          </w:tcPr>
          <w:p w14:paraId="1FC6FCB0" w14:textId="2C4C7558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544DA09C" w14:textId="77777777" w:rsidTr="00A67746">
        <w:tc>
          <w:tcPr>
            <w:tcW w:w="9209" w:type="dxa"/>
            <w:gridSpan w:val="6"/>
          </w:tcPr>
          <w:p w14:paraId="26EC5A36" w14:textId="77777777" w:rsidR="00025D4B" w:rsidRPr="00A67746" w:rsidRDefault="00025D4B" w:rsidP="00025D4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67746">
              <w:rPr>
                <w:rFonts w:ascii="Times New Roman" w:hAnsi="Times New Roman" w:cs="Times New Roman"/>
                <w:b/>
                <w:lang w:val="hr-HR"/>
              </w:rPr>
              <w:t>Članovi projekta</w:t>
            </w:r>
          </w:p>
        </w:tc>
      </w:tr>
      <w:tr w:rsidR="00025D4B" w:rsidRPr="00A67746" w14:paraId="5EEB88CD" w14:textId="77777777" w:rsidTr="00AA49C8">
        <w:tc>
          <w:tcPr>
            <w:tcW w:w="803" w:type="dxa"/>
          </w:tcPr>
          <w:p w14:paraId="41175617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32" w:type="dxa"/>
            <w:gridSpan w:val="2"/>
          </w:tcPr>
          <w:p w14:paraId="374E8CE5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1733" w:type="dxa"/>
          </w:tcPr>
          <w:p w14:paraId="5B7FED2E" w14:textId="77777777" w:rsidR="00025D4B" w:rsidRPr="00A67746" w:rsidRDefault="00025D4B" w:rsidP="00025D4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Ustroj. jedinica</w:t>
            </w:r>
          </w:p>
        </w:tc>
        <w:tc>
          <w:tcPr>
            <w:tcW w:w="1775" w:type="dxa"/>
          </w:tcPr>
          <w:p w14:paraId="55BADC32" w14:textId="1012E6AE" w:rsidR="00025D4B" w:rsidRPr="00A67746" w:rsidRDefault="00025D4B" w:rsidP="00025D4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Naziv radnog mjesta</w:t>
            </w:r>
          </w:p>
        </w:tc>
        <w:tc>
          <w:tcPr>
            <w:tcW w:w="2266" w:type="dxa"/>
          </w:tcPr>
          <w:p w14:paraId="7C9E45DF" w14:textId="77777777" w:rsidR="00025D4B" w:rsidRPr="00A67746" w:rsidRDefault="00025D4B" w:rsidP="00025D4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E-adresa</w:t>
            </w:r>
          </w:p>
        </w:tc>
      </w:tr>
      <w:tr w:rsidR="00025D4B" w:rsidRPr="00A67746" w14:paraId="30563679" w14:textId="77777777" w:rsidTr="00AA49C8">
        <w:tc>
          <w:tcPr>
            <w:tcW w:w="803" w:type="dxa"/>
          </w:tcPr>
          <w:p w14:paraId="0CEC0601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632" w:type="dxa"/>
            <w:gridSpan w:val="2"/>
          </w:tcPr>
          <w:p w14:paraId="55AF0C8F" w14:textId="0C3E8CFC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3781ACA1" w14:textId="56B3551F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04C87ECC" w14:textId="38D55B3B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1AB51794" w14:textId="3C7A0EEE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126FE84D" w14:textId="77777777" w:rsidTr="00AA49C8">
        <w:tc>
          <w:tcPr>
            <w:tcW w:w="803" w:type="dxa"/>
          </w:tcPr>
          <w:p w14:paraId="76749226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632" w:type="dxa"/>
            <w:gridSpan w:val="2"/>
          </w:tcPr>
          <w:p w14:paraId="7117C5F8" w14:textId="55010886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3812B933" w14:textId="120FF342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4157A7FA" w14:textId="08F3F8AE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5AD4027A" w14:textId="06540A8E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4C0F7145" w14:textId="77777777" w:rsidTr="00AA49C8">
        <w:tc>
          <w:tcPr>
            <w:tcW w:w="803" w:type="dxa"/>
          </w:tcPr>
          <w:p w14:paraId="6A2F8D9D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632" w:type="dxa"/>
            <w:gridSpan w:val="2"/>
          </w:tcPr>
          <w:p w14:paraId="3D58B05A" w14:textId="61258FA6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0E725141" w14:textId="7904B7A1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52A3D4F2" w14:textId="47DF0425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722D39CD" w14:textId="66302F54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559C9889" w14:textId="77777777" w:rsidTr="00AA49C8">
        <w:tc>
          <w:tcPr>
            <w:tcW w:w="803" w:type="dxa"/>
          </w:tcPr>
          <w:p w14:paraId="07795164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632" w:type="dxa"/>
            <w:gridSpan w:val="2"/>
          </w:tcPr>
          <w:p w14:paraId="54341D54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6E55FB9A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73A225D9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2E92ED0B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4A7324BB" w14:textId="77777777" w:rsidTr="00AA49C8">
        <w:tc>
          <w:tcPr>
            <w:tcW w:w="803" w:type="dxa"/>
          </w:tcPr>
          <w:p w14:paraId="73949BEE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632" w:type="dxa"/>
            <w:gridSpan w:val="2"/>
          </w:tcPr>
          <w:p w14:paraId="272EE356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4CD4270B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01EAB1CF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23B3F964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1D8F5C6F" w14:textId="77777777" w:rsidTr="00AA49C8">
        <w:tc>
          <w:tcPr>
            <w:tcW w:w="803" w:type="dxa"/>
          </w:tcPr>
          <w:p w14:paraId="3E54FBA4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632" w:type="dxa"/>
            <w:gridSpan w:val="2"/>
          </w:tcPr>
          <w:p w14:paraId="5D469705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781C8FDA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7AC793C1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557C532A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44C0E0BB" w14:textId="77777777" w:rsidTr="00AA49C8">
        <w:tc>
          <w:tcPr>
            <w:tcW w:w="803" w:type="dxa"/>
            <w:tcBorders>
              <w:bottom w:val="single" w:sz="4" w:space="0" w:color="auto"/>
            </w:tcBorders>
          </w:tcPr>
          <w:p w14:paraId="1FD9D090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632" w:type="dxa"/>
            <w:gridSpan w:val="2"/>
            <w:tcBorders>
              <w:bottom w:val="single" w:sz="4" w:space="0" w:color="auto"/>
            </w:tcBorders>
          </w:tcPr>
          <w:p w14:paraId="0222EDAC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11048C4B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686E48C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FFAD4C2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05D4896C" w14:textId="77777777" w:rsidTr="00A67746">
        <w:tc>
          <w:tcPr>
            <w:tcW w:w="9209" w:type="dxa"/>
            <w:gridSpan w:val="6"/>
          </w:tcPr>
          <w:p w14:paraId="2CB0630C" w14:textId="77777777" w:rsidR="00025D4B" w:rsidRPr="00A67746" w:rsidRDefault="00025D4B" w:rsidP="00025D4B">
            <w:pPr>
              <w:spacing w:before="80" w:after="8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b/>
                <w:lang w:val="hr-HR"/>
              </w:rPr>
              <w:t>Vanjski članovi projekta</w:t>
            </w:r>
          </w:p>
        </w:tc>
      </w:tr>
      <w:tr w:rsidR="00025D4B" w:rsidRPr="00A67746" w14:paraId="5F68A973" w14:textId="77777777" w:rsidTr="00AA49C8">
        <w:tc>
          <w:tcPr>
            <w:tcW w:w="803" w:type="dxa"/>
          </w:tcPr>
          <w:p w14:paraId="45A8A157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32" w:type="dxa"/>
            <w:gridSpan w:val="2"/>
          </w:tcPr>
          <w:p w14:paraId="71426DC7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1733" w:type="dxa"/>
          </w:tcPr>
          <w:p w14:paraId="1C7A7012" w14:textId="77777777" w:rsidR="00025D4B" w:rsidRPr="00A67746" w:rsidRDefault="00025D4B" w:rsidP="00025D4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Ustanova</w:t>
            </w:r>
          </w:p>
        </w:tc>
        <w:tc>
          <w:tcPr>
            <w:tcW w:w="1775" w:type="dxa"/>
          </w:tcPr>
          <w:p w14:paraId="202A10EC" w14:textId="2DE213BB" w:rsidR="00025D4B" w:rsidRPr="00A67746" w:rsidRDefault="00025D4B" w:rsidP="00025D4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Naziv radnog mjesta</w:t>
            </w:r>
          </w:p>
        </w:tc>
        <w:tc>
          <w:tcPr>
            <w:tcW w:w="2266" w:type="dxa"/>
          </w:tcPr>
          <w:p w14:paraId="08D7F1EC" w14:textId="77777777" w:rsidR="00025D4B" w:rsidRPr="00A67746" w:rsidRDefault="00025D4B" w:rsidP="00025D4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E-adresa</w:t>
            </w:r>
          </w:p>
        </w:tc>
      </w:tr>
      <w:tr w:rsidR="00025D4B" w:rsidRPr="00A67746" w14:paraId="55CCF2B0" w14:textId="77777777" w:rsidTr="00AA49C8">
        <w:tc>
          <w:tcPr>
            <w:tcW w:w="803" w:type="dxa"/>
          </w:tcPr>
          <w:p w14:paraId="4D397BE4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632" w:type="dxa"/>
            <w:gridSpan w:val="2"/>
          </w:tcPr>
          <w:p w14:paraId="3152AEDF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4C0B8112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70636421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300548F7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35CC0C95" w14:textId="77777777" w:rsidTr="00AA49C8">
        <w:tc>
          <w:tcPr>
            <w:tcW w:w="803" w:type="dxa"/>
          </w:tcPr>
          <w:p w14:paraId="3287244D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632" w:type="dxa"/>
            <w:gridSpan w:val="2"/>
          </w:tcPr>
          <w:p w14:paraId="05887A10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5FBF745A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4EDF97E8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72D378BE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62B40889" w14:textId="77777777" w:rsidTr="00AA49C8">
        <w:tc>
          <w:tcPr>
            <w:tcW w:w="803" w:type="dxa"/>
          </w:tcPr>
          <w:p w14:paraId="700B77D5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632" w:type="dxa"/>
            <w:gridSpan w:val="2"/>
          </w:tcPr>
          <w:p w14:paraId="03012011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5D37DF0D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4374DC60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753739DF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14F2EFB8" w14:textId="77777777" w:rsidTr="00AA49C8">
        <w:tc>
          <w:tcPr>
            <w:tcW w:w="803" w:type="dxa"/>
          </w:tcPr>
          <w:p w14:paraId="2FB85898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632" w:type="dxa"/>
            <w:gridSpan w:val="2"/>
          </w:tcPr>
          <w:p w14:paraId="4E2B9D7A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7A453E7D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4D7B3433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0A8E6CDC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71919217" w14:textId="77777777" w:rsidTr="00AA49C8">
        <w:tc>
          <w:tcPr>
            <w:tcW w:w="803" w:type="dxa"/>
          </w:tcPr>
          <w:p w14:paraId="46E3175F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632" w:type="dxa"/>
            <w:gridSpan w:val="2"/>
          </w:tcPr>
          <w:p w14:paraId="110473D4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72DC3719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053AA4EF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35D61933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4E727B22" w14:textId="77777777" w:rsidTr="00AA49C8">
        <w:tc>
          <w:tcPr>
            <w:tcW w:w="803" w:type="dxa"/>
          </w:tcPr>
          <w:p w14:paraId="789E7104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632" w:type="dxa"/>
            <w:gridSpan w:val="2"/>
          </w:tcPr>
          <w:p w14:paraId="71629F9C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</w:tcPr>
          <w:p w14:paraId="6F9218EF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</w:tcPr>
          <w:p w14:paraId="52D36D01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</w:tcPr>
          <w:p w14:paraId="140993A9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1EBF3841" w14:textId="77777777" w:rsidTr="00AA49C8">
        <w:tc>
          <w:tcPr>
            <w:tcW w:w="803" w:type="dxa"/>
            <w:tcBorders>
              <w:bottom w:val="single" w:sz="4" w:space="0" w:color="auto"/>
            </w:tcBorders>
          </w:tcPr>
          <w:p w14:paraId="18EA9ECC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632" w:type="dxa"/>
            <w:gridSpan w:val="2"/>
            <w:tcBorders>
              <w:bottom w:val="single" w:sz="4" w:space="0" w:color="auto"/>
            </w:tcBorders>
          </w:tcPr>
          <w:p w14:paraId="7BDAAA9C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0ED00CD9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E89A324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14492C3" w14:textId="77777777" w:rsidR="00025D4B" w:rsidRPr="00A67746" w:rsidRDefault="00025D4B" w:rsidP="00025D4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5D4B" w:rsidRPr="00A67746" w14:paraId="6318BF41" w14:textId="77777777" w:rsidTr="00A67746">
        <w:tc>
          <w:tcPr>
            <w:tcW w:w="9209" w:type="dxa"/>
            <w:gridSpan w:val="6"/>
          </w:tcPr>
          <w:p w14:paraId="241FD1F3" w14:textId="77777777" w:rsidR="00AA49C8" w:rsidRDefault="00AA49C8" w:rsidP="00025D4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32039461" w14:textId="77777777" w:rsidR="002136AE" w:rsidRDefault="002136AE" w:rsidP="00025D4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Opis istraživanja </w:t>
            </w:r>
          </w:p>
          <w:p w14:paraId="597D3F4C" w14:textId="77777777" w:rsidR="002136AE" w:rsidRDefault="002136AE" w:rsidP="00025D4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28DDE14B" w14:textId="6DD394FF" w:rsidR="00025D4B" w:rsidRPr="00A67746" w:rsidRDefault="002136AE" w:rsidP="00025D4B">
            <w:pPr>
              <w:spacing w:before="80" w:after="8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Molimo navesti k</w:t>
            </w:r>
            <w:r w:rsidR="00025D4B" w:rsidRPr="00A67746">
              <w:rPr>
                <w:rFonts w:ascii="Times New Roman" w:hAnsi="Times New Roman" w:cs="Times New Roman"/>
                <w:b/>
                <w:lang w:val="hr-HR"/>
              </w:rPr>
              <w:t>ratk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o i precizno obrazloženje </w:t>
            </w:r>
          </w:p>
        </w:tc>
      </w:tr>
      <w:tr w:rsidR="008357F0" w:rsidRPr="00A67746" w14:paraId="74FFCD74" w14:textId="77777777" w:rsidTr="00AA49C8">
        <w:tc>
          <w:tcPr>
            <w:tcW w:w="1976" w:type="dxa"/>
            <w:gridSpan w:val="2"/>
            <w:vAlign w:val="center"/>
          </w:tcPr>
          <w:p w14:paraId="6DDCEBBA" w14:textId="1CD6E36A" w:rsidR="002136AE" w:rsidRDefault="00C94D62" w:rsidP="002136AE">
            <w:pPr>
              <w:widowControl w:val="0"/>
              <w:tabs>
                <w:tab w:val="left" w:pos="959"/>
              </w:tabs>
              <w:autoSpaceDE w:val="0"/>
              <w:autoSpaceDN w:val="0"/>
              <w:rPr>
                <w:rFonts w:ascii="Times New Roman" w:hAnsi="Times New Roman" w:cs="Times New Roman"/>
                <w:color w:val="262626"/>
                <w:lang w:val="hr-HR"/>
              </w:rPr>
            </w:pPr>
            <w:r w:rsidRPr="00C94D62">
              <w:rPr>
                <w:rFonts w:ascii="Times New Roman" w:hAnsi="Times New Roman" w:cs="Times New Roman"/>
                <w:color w:val="282828"/>
                <w:lang w:val="hr-HR"/>
              </w:rPr>
              <w:t>Ciljevi</w:t>
            </w:r>
            <w:r w:rsidR="002136AE" w:rsidRPr="00C94D62">
              <w:rPr>
                <w:rFonts w:ascii="Times New Roman" w:hAnsi="Times New Roman" w:cs="Times New Roman"/>
                <w:color w:val="282828"/>
                <w:lang w:val="hr-HR"/>
              </w:rPr>
              <w:t xml:space="preserve"> i opravdanost istraživanja</w:t>
            </w:r>
            <w:r w:rsidR="002136AE" w:rsidRPr="00C94D62">
              <w:rPr>
                <w:rFonts w:ascii="Times New Roman" w:hAnsi="Times New Roman" w:cs="Times New Roman"/>
                <w:color w:val="262626"/>
                <w:lang w:val="hr-HR"/>
              </w:rPr>
              <w:t xml:space="preserve"> </w:t>
            </w:r>
          </w:p>
          <w:p w14:paraId="123210B1" w14:textId="6A1AAB7E" w:rsidR="00E97949" w:rsidRPr="00C94D62" w:rsidRDefault="00E97949" w:rsidP="002136AE">
            <w:pPr>
              <w:widowControl w:val="0"/>
              <w:tabs>
                <w:tab w:val="left" w:pos="959"/>
              </w:tabs>
              <w:autoSpaceDE w:val="0"/>
              <w:autoSpaceDN w:val="0"/>
              <w:rPr>
                <w:rFonts w:ascii="Times New Roman" w:hAnsi="Times New Roman" w:cs="Times New Roman"/>
                <w:color w:val="262626"/>
                <w:lang w:val="hr-HR"/>
              </w:rPr>
            </w:pPr>
            <w:r>
              <w:rPr>
                <w:rFonts w:ascii="Times New Roman" w:hAnsi="Times New Roman" w:cs="Times New Roman"/>
                <w:color w:val="262626"/>
                <w:lang w:val="hr-HR"/>
              </w:rPr>
              <w:t>(do 250 riječi)</w:t>
            </w:r>
          </w:p>
          <w:p w14:paraId="476E059E" w14:textId="13E24A5C" w:rsidR="00AA49C8" w:rsidRPr="00C94D62" w:rsidRDefault="00AA49C8" w:rsidP="002136A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233" w:type="dxa"/>
            <w:gridSpan w:val="4"/>
          </w:tcPr>
          <w:p w14:paraId="3D84A083" w14:textId="77777777" w:rsidR="008357F0" w:rsidRDefault="008357F0" w:rsidP="00D450BF">
            <w:pPr>
              <w:ind w:left="211" w:hanging="211"/>
              <w:rPr>
                <w:rFonts w:ascii="Times New Roman" w:hAnsi="Times New Roman" w:cs="Times New Roman"/>
                <w:lang w:val="hr-HR"/>
              </w:rPr>
            </w:pPr>
          </w:p>
          <w:p w14:paraId="617BA4F7" w14:textId="77777777" w:rsidR="00AA49C8" w:rsidRDefault="00AA49C8" w:rsidP="00D450BF">
            <w:pPr>
              <w:ind w:left="211" w:hanging="211"/>
              <w:rPr>
                <w:rFonts w:ascii="Times New Roman" w:hAnsi="Times New Roman" w:cs="Times New Roman"/>
                <w:lang w:val="hr-HR"/>
              </w:rPr>
            </w:pPr>
          </w:p>
          <w:p w14:paraId="131B89DC" w14:textId="77777777" w:rsidR="00AA49C8" w:rsidRDefault="00AA49C8" w:rsidP="00D450BF">
            <w:pPr>
              <w:ind w:left="211" w:hanging="211"/>
              <w:rPr>
                <w:rFonts w:ascii="Times New Roman" w:hAnsi="Times New Roman" w:cs="Times New Roman"/>
                <w:lang w:val="hr-HR"/>
              </w:rPr>
            </w:pPr>
          </w:p>
          <w:p w14:paraId="4CE475B8" w14:textId="77777777" w:rsidR="00AA49C8" w:rsidRDefault="00AA49C8" w:rsidP="00D450BF">
            <w:pPr>
              <w:ind w:left="211" w:hanging="211"/>
              <w:rPr>
                <w:rFonts w:ascii="Times New Roman" w:hAnsi="Times New Roman" w:cs="Times New Roman"/>
                <w:lang w:val="hr-HR"/>
              </w:rPr>
            </w:pPr>
          </w:p>
          <w:p w14:paraId="70046E13" w14:textId="3B525227" w:rsidR="00AA49C8" w:rsidRPr="00A67746" w:rsidRDefault="00AA49C8" w:rsidP="00D450BF">
            <w:pPr>
              <w:ind w:left="211" w:hanging="211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A49C8" w:rsidRPr="00A67746" w14:paraId="71AE880E" w14:textId="77777777" w:rsidTr="00AA49C8">
        <w:tc>
          <w:tcPr>
            <w:tcW w:w="1976" w:type="dxa"/>
            <w:gridSpan w:val="2"/>
            <w:vAlign w:val="center"/>
          </w:tcPr>
          <w:p w14:paraId="22FEC33D" w14:textId="2DBF3E35" w:rsidR="002136AE" w:rsidRPr="00C94D62" w:rsidRDefault="00C94D62" w:rsidP="002136AE">
            <w:pPr>
              <w:widowControl w:val="0"/>
              <w:tabs>
                <w:tab w:val="left" w:pos="981"/>
              </w:tabs>
              <w:autoSpaceDE w:val="0"/>
              <w:autoSpaceDN w:val="0"/>
              <w:rPr>
                <w:rFonts w:ascii="Times New Roman" w:hAnsi="Times New Roman" w:cs="Times New Roman"/>
                <w:color w:val="262626"/>
                <w:lang w:val="hr-HR"/>
              </w:rPr>
            </w:pPr>
            <w:r w:rsidRPr="00C94D62">
              <w:rPr>
                <w:rFonts w:ascii="Times New Roman" w:hAnsi="Times New Roman" w:cs="Times New Roman"/>
                <w:color w:val="262626"/>
                <w:lang w:val="hr-HR"/>
              </w:rPr>
              <w:t>Metodologija</w:t>
            </w:r>
          </w:p>
          <w:p w14:paraId="16081C40" w14:textId="3BEC418A" w:rsidR="00AA49C8" w:rsidRPr="00C94D62" w:rsidRDefault="00E97949" w:rsidP="002136A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(do 250 riječi)</w:t>
            </w:r>
          </w:p>
        </w:tc>
        <w:tc>
          <w:tcPr>
            <w:tcW w:w="7233" w:type="dxa"/>
            <w:gridSpan w:val="4"/>
          </w:tcPr>
          <w:p w14:paraId="50308D6E" w14:textId="77777777" w:rsidR="00AA49C8" w:rsidRDefault="00AA49C8" w:rsidP="00D450BF">
            <w:pPr>
              <w:ind w:left="211" w:hanging="211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357F0" w:rsidRPr="00BF462C" w14:paraId="7AC3ECA1" w14:textId="77777777" w:rsidTr="00AA49C8">
        <w:tc>
          <w:tcPr>
            <w:tcW w:w="1976" w:type="dxa"/>
            <w:gridSpan w:val="2"/>
            <w:tcBorders>
              <w:bottom w:val="single" w:sz="4" w:space="0" w:color="auto"/>
            </w:tcBorders>
            <w:vAlign w:val="center"/>
          </w:tcPr>
          <w:p w14:paraId="12338BA6" w14:textId="4D276A24" w:rsidR="002136AE" w:rsidRDefault="002136AE" w:rsidP="002136AE">
            <w:pPr>
              <w:widowControl w:val="0"/>
              <w:tabs>
                <w:tab w:val="left" w:pos="981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pacing w:val="-6"/>
                <w:lang w:val="hr-HR"/>
              </w:rPr>
            </w:pPr>
            <w:r w:rsidRPr="00C94D62">
              <w:rPr>
                <w:rFonts w:ascii="Times New Roman" w:hAnsi="Times New Roman" w:cs="Times New Roman"/>
                <w:color w:val="282828"/>
                <w:spacing w:val="-6"/>
                <w:lang w:val="hr-HR"/>
              </w:rPr>
              <w:lastRenderedPageBreak/>
              <w:t>Očekivani</w:t>
            </w:r>
            <w:r w:rsidRPr="00C94D62">
              <w:rPr>
                <w:rFonts w:ascii="Times New Roman" w:hAnsi="Times New Roman" w:cs="Times New Roman"/>
                <w:color w:val="282828"/>
                <w:spacing w:val="11"/>
                <w:lang w:val="hr-HR"/>
              </w:rPr>
              <w:t xml:space="preserve"> </w:t>
            </w:r>
            <w:r w:rsidRPr="00C94D62">
              <w:rPr>
                <w:rFonts w:ascii="Times New Roman" w:hAnsi="Times New Roman" w:cs="Times New Roman"/>
                <w:color w:val="282828"/>
                <w:spacing w:val="-6"/>
                <w:lang w:val="hr-HR"/>
              </w:rPr>
              <w:t>znanstveni</w:t>
            </w:r>
            <w:r w:rsidRPr="00C94D62">
              <w:rPr>
                <w:rFonts w:ascii="Times New Roman" w:hAnsi="Times New Roman" w:cs="Times New Roman"/>
                <w:color w:val="282828"/>
                <w:spacing w:val="7"/>
                <w:lang w:val="hr-HR"/>
              </w:rPr>
              <w:t xml:space="preserve"> </w:t>
            </w:r>
            <w:r w:rsidRPr="00C94D62">
              <w:rPr>
                <w:rFonts w:ascii="Times New Roman" w:hAnsi="Times New Roman" w:cs="Times New Roman"/>
                <w:color w:val="282828"/>
                <w:spacing w:val="-6"/>
                <w:lang w:val="hr-HR"/>
              </w:rPr>
              <w:t>doprinos</w:t>
            </w:r>
            <w:r w:rsidRPr="00C94D62">
              <w:rPr>
                <w:rFonts w:ascii="Times New Roman" w:hAnsi="Times New Roman" w:cs="Times New Roman"/>
                <w:color w:val="282828"/>
                <w:spacing w:val="2"/>
                <w:lang w:val="hr-HR"/>
              </w:rPr>
              <w:t xml:space="preserve"> </w:t>
            </w:r>
            <w:r w:rsidRPr="00C94D62">
              <w:rPr>
                <w:rFonts w:ascii="Times New Roman" w:hAnsi="Times New Roman" w:cs="Times New Roman"/>
                <w:color w:val="282828"/>
                <w:spacing w:val="-6"/>
                <w:lang w:val="hr-HR"/>
              </w:rPr>
              <w:t xml:space="preserve">projekta, osobito </w:t>
            </w:r>
            <w:r w:rsidRPr="00C94D62">
              <w:rPr>
                <w:rFonts w:ascii="Times New Roman" w:hAnsi="Times New Roman" w:cs="Times New Roman"/>
                <w:color w:val="000000" w:themeColor="text1"/>
                <w:spacing w:val="-6"/>
                <w:lang w:val="hr-HR"/>
              </w:rPr>
              <w:t xml:space="preserve">za nacionalnu kulturu, identitet </w:t>
            </w:r>
            <w:r w:rsidR="00E97949">
              <w:rPr>
                <w:rFonts w:ascii="Times New Roman" w:hAnsi="Times New Roman" w:cs="Times New Roman"/>
                <w:color w:val="000000" w:themeColor="text1"/>
                <w:spacing w:val="-6"/>
                <w:lang w:val="hr-HR"/>
              </w:rPr>
              <w:t xml:space="preserve">i </w:t>
            </w:r>
            <w:r w:rsidRPr="00C94D62">
              <w:rPr>
                <w:rFonts w:ascii="Times New Roman" w:hAnsi="Times New Roman" w:cs="Times New Roman"/>
                <w:color w:val="000000" w:themeColor="text1"/>
                <w:spacing w:val="-6"/>
                <w:lang w:val="hr-HR"/>
              </w:rPr>
              <w:t>društvo</w:t>
            </w:r>
          </w:p>
          <w:p w14:paraId="6966C6F9" w14:textId="6E09E64B" w:rsidR="00E97949" w:rsidRPr="00C94D62" w:rsidRDefault="00E97949" w:rsidP="002136AE">
            <w:pPr>
              <w:widowControl w:val="0"/>
              <w:tabs>
                <w:tab w:val="left" w:pos="981"/>
              </w:tabs>
              <w:autoSpaceDE w:val="0"/>
              <w:autoSpaceDN w:val="0"/>
              <w:rPr>
                <w:rFonts w:ascii="Times New Roman" w:hAnsi="Times New Roman" w:cs="Times New Roman"/>
                <w:color w:val="282828"/>
                <w:lang w:val="hr-HR"/>
              </w:rPr>
            </w:pPr>
            <w:r>
              <w:rPr>
                <w:rFonts w:ascii="Times New Roman" w:hAnsi="Times New Roman" w:cs="Times New Roman"/>
                <w:color w:val="282828"/>
                <w:lang w:val="hr-HR"/>
              </w:rPr>
              <w:t>(do 250 riječi)</w:t>
            </w:r>
          </w:p>
          <w:p w14:paraId="1479D367" w14:textId="5F3C20DA" w:rsidR="008357F0" w:rsidRPr="00C94D62" w:rsidRDefault="008357F0" w:rsidP="002136A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233" w:type="dxa"/>
            <w:gridSpan w:val="4"/>
            <w:tcBorders>
              <w:bottom w:val="single" w:sz="4" w:space="0" w:color="auto"/>
            </w:tcBorders>
          </w:tcPr>
          <w:p w14:paraId="6A2078B7" w14:textId="7384F240" w:rsidR="008357F0" w:rsidRPr="00A67746" w:rsidRDefault="008357F0" w:rsidP="008357F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A49C8" w:rsidRPr="00BF462C" w14:paraId="3A8FEFEA" w14:textId="77777777" w:rsidTr="00AA49C8">
        <w:tc>
          <w:tcPr>
            <w:tcW w:w="1976" w:type="dxa"/>
            <w:gridSpan w:val="2"/>
            <w:tcBorders>
              <w:bottom w:val="single" w:sz="4" w:space="0" w:color="auto"/>
            </w:tcBorders>
            <w:vAlign w:val="center"/>
          </w:tcPr>
          <w:p w14:paraId="5934DC0B" w14:textId="77777777" w:rsidR="00AA49C8" w:rsidRDefault="002136AE" w:rsidP="002136AE">
            <w:pPr>
              <w:widowControl w:val="0"/>
              <w:tabs>
                <w:tab w:val="left" w:pos="981"/>
              </w:tabs>
              <w:autoSpaceDE w:val="0"/>
              <w:autoSpaceDN w:val="0"/>
              <w:rPr>
                <w:rFonts w:ascii="Times New Roman" w:hAnsi="Times New Roman" w:cs="Times New Roman"/>
                <w:color w:val="262626"/>
                <w:lang w:val="hr-HR"/>
              </w:rPr>
            </w:pPr>
            <w:r w:rsidRPr="00C94D62">
              <w:rPr>
                <w:rFonts w:ascii="Times New Roman" w:hAnsi="Times New Roman" w:cs="Times New Roman"/>
                <w:color w:val="262626"/>
                <w:lang w:val="hr-HR"/>
              </w:rPr>
              <w:t xml:space="preserve">Doprinos razvoju Fakulteta hrvatskih studija </w:t>
            </w:r>
          </w:p>
          <w:p w14:paraId="29555ABF" w14:textId="09D83825" w:rsidR="00E97949" w:rsidRPr="00C94D62" w:rsidRDefault="00E97949" w:rsidP="002136AE">
            <w:pPr>
              <w:widowControl w:val="0"/>
              <w:tabs>
                <w:tab w:val="left" w:pos="981"/>
              </w:tabs>
              <w:autoSpaceDE w:val="0"/>
              <w:autoSpaceDN w:val="0"/>
              <w:rPr>
                <w:rFonts w:ascii="Times New Roman" w:hAnsi="Times New Roman" w:cs="Times New Roman"/>
                <w:spacing w:val="-6"/>
                <w:lang w:val="hr-HR"/>
              </w:rPr>
            </w:pPr>
            <w:r>
              <w:rPr>
                <w:rFonts w:ascii="Times New Roman" w:hAnsi="Times New Roman" w:cs="Times New Roman"/>
                <w:color w:val="262626"/>
                <w:lang w:val="hr-HR"/>
              </w:rPr>
              <w:t>(do 250 riječi)</w:t>
            </w:r>
          </w:p>
        </w:tc>
        <w:tc>
          <w:tcPr>
            <w:tcW w:w="7233" w:type="dxa"/>
            <w:gridSpan w:val="4"/>
            <w:tcBorders>
              <w:bottom w:val="single" w:sz="4" w:space="0" w:color="auto"/>
            </w:tcBorders>
          </w:tcPr>
          <w:p w14:paraId="4A87107A" w14:textId="77777777" w:rsidR="00AA49C8" w:rsidRPr="00A67746" w:rsidRDefault="00AA49C8" w:rsidP="008357F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357F0" w:rsidRPr="00A67746" w14:paraId="1477A674" w14:textId="77777777" w:rsidTr="00A67746">
        <w:tc>
          <w:tcPr>
            <w:tcW w:w="9209" w:type="dxa"/>
            <w:gridSpan w:val="6"/>
          </w:tcPr>
          <w:p w14:paraId="0ACD8631" w14:textId="77777777" w:rsidR="008357F0" w:rsidRDefault="008357F0" w:rsidP="008357F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959C8C2" w14:textId="2E082DB0" w:rsidR="008357F0" w:rsidRPr="00A67746" w:rsidRDefault="008357F0" w:rsidP="008357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67746">
              <w:rPr>
                <w:rFonts w:ascii="Times New Roman" w:hAnsi="Times New Roman" w:cs="Times New Roman"/>
                <w:b/>
                <w:lang w:val="hr-HR"/>
              </w:rPr>
              <w:t>Financijski plan</w:t>
            </w:r>
            <w:r w:rsidRPr="00A67746">
              <w:rPr>
                <w:rFonts w:ascii="Times New Roman" w:hAnsi="Times New Roman" w:cs="Times New Roman"/>
                <w:lang w:val="hr-HR"/>
              </w:rPr>
              <w:t xml:space="preserve"> (prihvatljivi troškovi)</w:t>
            </w:r>
          </w:p>
        </w:tc>
      </w:tr>
      <w:tr w:rsidR="008357F0" w:rsidRPr="00A67746" w14:paraId="014C9321" w14:textId="77777777" w:rsidTr="00A67746">
        <w:tc>
          <w:tcPr>
            <w:tcW w:w="9209" w:type="dxa"/>
            <w:gridSpan w:val="6"/>
          </w:tcPr>
          <w:p w14:paraId="402038EC" w14:textId="77777777" w:rsidR="008357F0" w:rsidRDefault="008357F0" w:rsidP="00AD67B6">
            <w:pPr>
              <w:ind w:firstLine="1014"/>
              <w:rPr>
                <w:rFonts w:ascii="Times New Roman" w:hAnsi="Times New Roman" w:cs="Times New Roman"/>
                <w:lang w:val="hr-HR"/>
              </w:rPr>
            </w:pPr>
          </w:p>
          <w:p w14:paraId="0C866252" w14:textId="77777777" w:rsidR="00AA49C8" w:rsidRDefault="00AA49C8" w:rsidP="00AD67B6">
            <w:pPr>
              <w:ind w:firstLine="1014"/>
              <w:rPr>
                <w:rFonts w:ascii="Times New Roman" w:hAnsi="Times New Roman" w:cs="Times New Roman"/>
                <w:lang w:val="hr-HR"/>
              </w:rPr>
            </w:pPr>
          </w:p>
          <w:p w14:paraId="5541FE98" w14:textId="77777777" w:rsidR="00AA49C8" w:rsidRDefault="00AA49C8" w:rsidP="00AD67B6">
            <w:pPr>
              <w:ind w:firstLine="1014"/>
              <w:rPr>
                <w:rFonts w:ascii="Times New Roman" w:hAnsi="Times New Roman" w:cs="Times New Roman"/>
                <w:lang w:val="hr-HR"/>
              </w:rPr>
            </w:pPr>
          </w:p>
          <w:p w14:paraId="6EA9E02F" w14:textId="77777777" w:rsidR="00AA49C8" w:rsidRDefault="00AA49C8" w:rsidP="00AD67B6">
            <w:pPr>
              <w:ind w:firstLine="1014"/>
              <w:rPr>
                <w:rFonts w:ascii="Times New Roman" w:hAnsi="Times New Roman" w:cs="Times New Roman"/>
                <w:lang w:val="hr-HR"/>
              </w:rPr>
            </w:pPr>
          </w:p>
          <w:p w14:paraId="51493A40" w14:textId="4E4E7C5B" w:rsidR="00AA49C8" w:rsidRPr="00A67746" w:rsidRDefault="00AA49C8" w:rsidP="00AD67B6">
            <w:pPr>
              <w:ind w:firstLine="101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1B4FF59" w14:textId="50642D8A" w:rsidR="00AF00C2" w:rsidRDefault="00AF00C2" w:rsidP="00301C4D">
      <w:pPr>
        <w:rPr>
          <w:rFonts w:ascii="Times New Roman" w:hAnsi="Times New Roman" w:cs="Times New Roman"/>
          <w:lang w:val="hr-HR"/>
        </w:rPr>
      </w:pPr>
    </w:p>
    <w:p w14:paraId="781E0A33" w14:textId="61B69A70" w:rsidR="00B813F7" w:rsidRDefault="00B813F7" w:rsidP="00C94D62">
      <w:pPr>
        <w:jc w:val="both"/>
        <w:rPr>
          <w:rFonts w:ascii="Times New Roman" w:hAnsi="Times New Roman" w:cs="Times New Roman"/>
          <w:lang w:val="hr-HR"/>
        </w:rPr>
      </w:pPr>
    </w:p>
    <w:p w14:paraId="3AACDDCF" w14:textId="77777777" w:rsidR="005C2360" w:rsidRPr="005C2360" w:rsidRDefault="005C2360" w:rsidP="005C2360">
      <w:pPr>
        <w:widowControl w:val="0"/>
        <w:tabs>
          <w:tab w:val="left" w:pos="638"/>
          <w:tab w:val="left" w:pos="640"/>
        </w:tabs>
        <w:autoSpaceDE w:val="0"/>
        <w:autoSpaceDN w:val="0"/>
        <w:spacing w:line="276" w:lineRule="auto"/>
        <w:ind w:right="143"/>
        <w:jc w:val="both"/>
        <w:rPr>
          <w:rFonts w:ascii="Times New Roman" w:hAnsi="Times New Roman" w:cs="Times New Roman"/>
          <w:color w:val="000000" w:themeColor="text1"/>
        </w:rPr>
      </w:pPr>
      <w:r w:rsidRPr="005C2360">
        <w:rPr>
          <w:rFonts w:ascii="Times New Roman" w:hAnsi="Times New Roman" w:cs="Times New Roman"/>
          <w:color w:val="282828"/>
        </w:rPr>
        <w:t xml:space="preserve">Kao </w:t>
      </w:r>
      <w:r w:rsidRPr="005C2360">
        <w:rPr>
          <w:rFonts w:ascii="Times New Roman" w:hAnsi="Times New Roman" w:cs="Times New Roman"/>
          <w:color w:val="000000" w:themeColor="text1"/>
          <w:spacing w:val="-6"/>
        </w:rPr>
        <w:t>prihvatljivi</w:t>
      </w:r>
      <w:r w:rsidRPr="005C2360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C2360">
        <w:rPr>
          <w:rFonts w:ascii="Times New Roman" w:hAnsi="Times New Roman" w:cs="Times New Roman"/>
          <w:color w:val="000000" w:themeColor="text1"/>
          <w:spacing w:val="-6"/>
        </w:rPr>
        <w:t>troškovi</w:t>
      </w:r>
      <w:r w:rsidRPr="005C2360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C2360">
        <w:rPr>
          <w:rFonts w:ascii="Times New Roman" w:hAnsi="Times New Roman" w:cs="Times New Roman"/>
          <w:color w:val="000000" w:themeColor="text1"/>
          <w:spacing w:val="-6"/>
        </w:rPr>
        <w:t>smatraju se:</w:t>
      </w:r>
    </w:p>
    <w:p w14:paraId="14C6299D" w14:textId="77777777" w:rsidR="005C2360" w:rsidRPr="005C2360" w:rsidRDefault="005C2360" w:rsidP="005C2360">
      <w:pPr>
        <w:pStyle w:val="Odlomakpopisa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5C2360">
        <w:rPr>
          <w:color w:val="000000" w:themeColor="text1"/>
          <w:spacing w:val="-6"/>
          <w:sz w:val="22"/>
          <w:szCs w:val="22"/>
        </w:rPr>
        <w:t>troškovi</w:t>
      </w:r>
      <w:r w:rsidRPr="005C2360">
        <w:rPr>
          <w:color w:val="000000" w:themeColor="text1"/>
          <w:spacing w:val="-4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>provedbe</w:t>
      </w:r>
      <w:r w:rsidRPr="005C2360">
        <w:rPr>
          <w:color w:val="000000" w:themeColor="text1"/>
          <w:spacing w:val="2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>znanstvenoga</w:t>
      </w:r>
      <w:r w:rsidRPr="005C2360">
        <w:rPr>
          <w:color w:val="000000" w:themeColor="text1"/>
          <w:spacing w:val="5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 xml:space="preserve">istraživanja </w:t>
      </w:r>
      <w:r w:rsidRPr="005C2360">
        <w:rPr>
          <w:color w:val="000000" w:themeColor="text1"/>
          <w:spacing w:val="-2"/>
          <w:sz w:val="22"/>
          <w:szCs w:val="22"/>
        </w:rPr>
        <w:t>- prikupljanje</w:t>
      </w:r>
      <w:r w:rsidRPr="005C2360">
        <w:rPr>
          <w:color w:val="000000" w:themeColor="text1"/>
          <w:spacing w:val="-7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podataka,</w:t>
      </w:r>
      <w:r w:rsidRPr="005C2360">
        <w:rPr>
          <w:color w:val="000000" w:themeColor="text1"/>
          <w:spacing w:val="-12"/>
          <w:sz w:val="22"/>
          <w:szCs w:val="22"/>
        </w:rPr>
        <w:t xml:space="preserve"> istraživački boravci, </w:t>
      </w:r>
      <w:r w:rsidRPr="005C2360">
        <w:rPr>
          <w:color w:val="000000" w:themeColor="text1"/>
          <w:spacing w:val="-2"/>
          <w:sz w:val="22"/>
          <w:szCs w:val="22"/>
        </w:rPr>
        <w:t>provedba</w:t>
      </w:r>
      <w:r w:rsidRPr="005C2360">
        <w:rPr>
          <w:color w:val="000000" w:themeColor="text1"/>
          <w:spacing w:val="-11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terenskih</w:t>
      </w:r>
      <w:r w:rsidRPr="005C2360">
        <w:rPr>
          <w:color w:val="000000" w:themeColor="text1"/>
          <w:spacing w:val="-8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istraživanja,</w:t>
      </w:r>
      <w:r w:rsidRPr="005C2360">
        <w:rPr>
          <w:color w:val="000000" w:themeColor="text1"/>
          <w:spacing w:val="-6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nabava</w:t>
      </w:r>
      <w:r w:rsidRPr="005C2360">
        <w:rPr>
          <w:color w:val="000000" w:themeColor="text1"/>
          <w:spacing w:val="-14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licenci</w:t>
      </w:r>
      <w:r w:rsidRPr="005C2360">
        <w:rPr>
          <w:color w:val="000000" w:themeColor="text1"/>
          <w:spacing w:val="-12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za</w:t>
      </w:r>
      <w:r w:rsidRPr="005C2360">
        <w:rPr>
          <w:color w:val="000000" w:themeColor="text1"/>
          <w:spacing w:val="-14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 xml:space="preserve">specifične </w:t>
      </w:r>
      <w:r w:rsidRPr="005C2360">
        <w:rPr>
          <w:color w:val="000000" w:themeColor="text1"/>
          <w:sz w:val="22"/>
          <w:szCs w:val="22"/>
        </w:rPr>
        <w:t>istraživačke</w:t>
      </w:r>
      <w:r w:rsidRPr="005C2360">
        <w:rPr>
          <w:color w:val="000000" w:themeColor="text1"/>
          <w:spacing w:val="-11"/>
          <w:sz w:val="22"/>
          <w:szCs w:val="22"/>
        </w:rPr>
        <w:t xml:space="preserve"> </w:t>
      </w:r>
      <w:r w:rsidRPr="005C2360">
        <w:rPr>
          <w:color w:val="000000" w:themeColor="text1"/>
          <w:sz w:val="22"/>
          <w:szCs w:val="22"/>
        </w:rPr>
        <w:t>programe</w:t>
      </w:r>
      <w:r w:rsidRPr="005C2360">
        <w:rPr>
          <w:color w:val="000000" w:themeColor="text1"/>
          <w:spacing w:val="-10"/>
          <w:sz w:val="22"/>
          <w:szCs w:val="22"/>
        </w:rPr>
        <w:t xml:space="preserve">, nabava literature </w:t>
      </w:r>
      <w:r w:rsidRPr="005C2360">
        <w:rPr>
          <w:color w:val="000000" w:themeColor="text1"/>
          <w:sz w:val="22"/>
          <w:szCs w:val="22"/>
        </w:rPr>
        <w:t>i</w:t>
      </w:r>
      <w:r w:rsidRPr="005C2360">
        <w:rPr>
          <w:color w:val="000000" w:themeColor="text1"/>
          <w:spacing w:val="-15"/>
          <w:sz w:val="22"/>
          <w:szCs w:val="22"/>
        </w:rPr>
        <w:t xml:space="preserve"> </w:t>
      </w:r>
      <w:r w:rsidRPr="005C2360">
        <w:rPr>
          <w:color w:val="000000" w:themeColor="text1"/>
          <w:sz w:val="22"/>
          <w:szCs w:val="22"/>
        </w:rPr>
        <w:t>sl.</w:t>
      </w:r>
    </w:p>
    <w:p w14:paraId="11373698" w14:textId="77777777" w:rsidR="005C2360" w:rsidRPr="005C2360" w:rsidRDefault="005C2360" w:rsidP="005C2360">
      <w:pPr>
        <w:pStyle w:val="Odlomakpopisa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5C2360">
        <w:rPr>
          <w:color w:val="000000" w:themeColor="text1"/>
          <w:spacing w:val="-6"/>
          <w:sz w:val="22"/>
          <w:szCs w:val="22"/>
        </w:rPr>
        <w:t>troškovi</w:t>
      </w:r>
      <w:r w:rsidRPr="005C2360">
        <w:rPr>
          <w:color w:val="000000" w:themeColor="text1"/>
          <w:spacing w:val="12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>promicanja</w:t>
      </w:r>
      <w:r w:rsidRPr="005C2360">
        <w:rPr>
          <w:color w:val="000000" w:themeColor="text1"/>
          <w:spacing w:val="10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>rezultata</w:t>
      </w:r>
      <w:r w:rsidRPr="005C2360">
        <w:rPr>
          <w:color w:val="000000" w:themeColor="text1"/>
          <w:spacing w:val="5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>znanstvenih</w:t>
      </w:r>
      <w:r w:rsidRPr="005C2360">
        <w:rPr>
          <w:color w:val="000000" w:themeColor="text1"/>
          <w:spacing w:val="10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>istraživanja</w:t>
      </w:r>
      <w:r w:rsidRPr="005C2360">
        <w:rPr>
          <w:color w:val="000000" w:themeColor="text1"/>
          <w:spacing w:val="5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>i</w:t>
      </w:r>
      <w:r w:rsidRPr="005C2360">
        <w:rPr>
          <w:color w:val="000000" w:themeColor="text1"/>
          <w:spacing w:val="-7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 xml:space="preserve">mobilnosti - </w:t>
      </w:r>
      <w:r w:rsidRPr="005C2360">
        <w:rPr>
          <w:color w:val="000000" w:themeColor="text1"/>
          <w:spacing w:val="-2"/>
          <w:sz w:val="22"/>
          <w:szCs w:val="22"/>
        </w:rPr>
        <w:t>sudjelovanje na</w:t>
      </w:r>
      <w:r w:rsidRPr="005C2360">
        <w:rPr>
          <w:color w:val="000000" w:themeColor="text1"/>
          <w:spacing w:val="-14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domaćim</w:t>
      </w:r>
      <w:r w:rsidRPr="005C2360">
        <w:rPr>
          <w:color w:val="000000" w:themeColor="text1"/>
          <w:spacing w:val="-3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i</w:t>
      </w:r>
      <w:r w:rsidRPr="005C2360">
        <w:rPr>
          <w:color w:val="000000" w:themeColor="text1"/>
          <w:spacing w:val="-13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međunarodnim znanstvenim skupovima</w:t>
      </w:r>
      <w:r w:rsidRPr="005C2360">
        <w:rPr>
          <w:color w:val="000000" w:themeColor="text1"/>
          <w:spacing w:val="-4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i</w:t>
      </w:r>
      <w:r w:rsidRPr="005C2360">
        <w:rPr>
          <w:color w:val="000000" w:themeColor="text1"/>
          <w:spacing w:val="-14"/>
          <w:sz w:val="22"/>
          <w:szCs w:val="22"/>
        </w:rPr>
        <w:t xml:space="preserve"> </w:t>
      </w:r>
      <w:r w:rsidRPr="005C2360">
        <w:rPr>
          <w:color w:val="000000" w:themeColor="text1"/>
          <w:spacing w:val="-2"/>
          <w:sz w:val="22"/>
          <w:szCs w:val="22"/>
        </w:rPr>
        <w:t>sl.</w:t>
      </w:r>
      <w:r w:rsidRPr="005C2360">
        <w:rPr>
          <w:color w:val="000000" w:themeColor="text1"/>
          <w:spacing w:val="-10"/>
          <w:sz w:val="22"/>
          <w:szCs w:val="22"/>
        </w:rPr>
        <w:t xml:space="preserve"> </w:t>
      </w:r>
    </w:p>
    <w:p w14:paraId="0E360E6F" w14:textId="77777777" w:rsidR="005C2360" w:rsidRPr="005C2360" w:rsidRDefault="005C2360" w:rsidP="005C2360">
      <w:pPr>
        <w:pStyle w:val="Odlomakpopisa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5C2360">
        <w:rPr>
          <w:color w:val="000000" w:themeColor="text1"/>
          <w:spacing w:val="-2"/>
          <w:sz w:val="22"/>
          <w:szCs w:val="22"/>
        </w:rPr>
        <w:t xml:space="preserve">troškovi </w:t>
      </w:r>
      <w:r w:rsidRPr="005C2360">
        <w:rPr>
          <w:color w:val="000000" w:themeColor="text1"/>
          <w:sz w:val="22"/>
          <w:szCs w:val="22"/>
        </w:rPr>
        <w:t>objave znanstvenih radova - priprema za tisak i grafička oprema, lektorske i usluge prevođenja</w:t>
      </w:r>
      <w:r w:rsidRPr="005C2360">
        <w:rPr>
          <w:color w:val="000000" w:themeColor="text1"/>
          <w:spacing w:val="-15"/>
          <w:sz w:val="22"/>
          <w:szCs w:val="22"/>
        </w:rPr>
        <w:t xml:space="preserve"> </w:t>
      </w:r>
      <w:r w:rsidRPr="005C2360">
        <w:rPr>
          <w:color w:val="000000" w:themeColor="text1"/>
          <w:sz w:val="22"/>
          <w:szCs w:val="22"/>
        </w:rPr>
        <w:t>znanstvenih</w:t>
      </w:r>
      <w:r w:rsidRPr="005C2360">
        <w:rPr>
          <w:color w:val="000000" w:themeColor="text1"/>
          <w:spacing w:val="-14"/>
          <w:sz w:val="22"/>
          <w:szCs w:val="22"/>
        </w:rPr>
        <w:t xml:space="preserve"> </w:t>
      </w:r>
      <w:r w:rsidRPr="005C2360">
        <w:rPr>
          <w:color w:val="000000" w:themeColor="text1"/>
          <w:sz w:val="22"/>
          <w:szCs w:val="22"/>
        </w:rPr>
        <w:t>radova</w:t>
      </w:r>
      <w:r w:rsidRPr="005C2360">
        <w:rPr>
          <w:color w:val="000000" w:themeColor="text1"/>
          <w:spacing w:val="-16"/>
          <w:sz w:val="22"/>
          <w:szCs w:val="22"/>
        </w:rPr>
        <w:t xml:space="preserve"> </w:t>
      </w:r>
      <w:r w:rsidRPr="005C2360">
        <w:rPr>
          <w:color w:val="000000" w:themeColor="text1"/>
          <w:sz w:val="22"/>
          <w:szCs w:val="22"/>
        </w:rPr>
        <w:t>koji</w:t>
      </w:r>
      <w:r w:rsidRPr="005C2360">
        <w:rPr>
          <w:color w:val="000000" w:themeColor="text1"/>
          <w:spacing w:val="-16"/>
          <w:sz w:val="22"/>
          <w:szCs w:val="22"/>
        </w:rPr>
        <w:t xml:space="preserve"> </w:t>
      </w:r>
      <w:r w:rsidRPr="005C2360">
        <w:rPr>
          <w:color w:val="000000" w:themeColor="text1"/>
          <w:sz w:val="22"/>
          <w:szCs w:val="22"/>
        </w:rPr>
        <w:t>proizlaze</w:t>
      </w:r>
      <w:r w:rsidRPr="005C2360">
        <w:rPr>
          <w:color w:val="000000" w:themeColor="text1"/>
          <w:spacing w:val="-12"/>
          <w:sz w:val="22"/>
          <w:szCs w:val="22"/>
        </w:rPr>
        <w:t xml:space="preserve"> </w:t>
      </w:r>
      <w:r w:rsidRPr="005C2360">
        <w:rPr>
          <w:color w:val="000000" w:themeColor="text1"/>
          <w:sz w:val="22"/>
          <w:szCs w:val="22"/>
        </w:rPr>
        <w:t>iz</w:t>
      </w:r>
      <w:r w:rsidRPr="005C2360">
        <w:rPr>
          <w:color w:val="000000" w:themeColor="text1"/>
          <w:spacing w:val="-16"/>
          <w:sz w:val="22"/>
          <w:szCs w:val="22"/>
        </w:rPr>
        <w:t xml:space="preserve"> </w:t>
      </w:r>
      <w:r w:rsidRPr="005C2360">
        <w:rPr>
          <w:color w:val="000000" w:themeColor="text1"/>
          <w:sz w:val="22"/>
          <w:szCs w:val="22"/>
        </w:rPr>
        <w:t>projekta</w:t>
      </w:r>
      <w:r w:rsidRPr="005C2360">
        <w:rPr>
          <w:color w:val="000000" w:themeColor="text1"/>
          <w:spacing w:val="-15"/>
          <w:sz w:val="22"/>
          <w:szCs w:val="22"/>
        </w:rPr>
        <w:t xml:space="preserve"> </w:t>
      </w:r>
      <w:r w:rsidRPr="005C2360">
        <w:rPr>
          <w:color w:val="000000" w:themeColor="text1"/>
          <w:sz w:val="22"/>
          <w:szCs w:val="22"/>
        </w:rPr>
        <w:t>i</w:t>
      </w:r>
      <w:r w:rsidRPr="005C2360">
        <w:rPr>
          <w:color w:val="000000" w:themeColor="text1"/>
          <w:spacing w:val="-16"/>
          <w:sz w:val="22"/>
          <w:szCs w:val="22"/>
        </w:rPr>
        <w:t xml:space="preserve"> </w:t>
      </w:r>
      <w:r w:rsidRPr="005C2360">
        <w:rPr>
          <w:color w:val="000000" w:themeColor="text1"/>
          <w:sz w:val="22"/>
          <w:szCs w:val="22"/>
        </w:rPr>
        <w:t>sl.</w:t>
      </w:r>
    </w:p>
    <w:p w14:paraId="4AD4680E" w14:textId="77777777" w:rsidR="005C2360" w:rsidRPr="005C2360" w:rsidRDefault="005C2360" w:rsidP="005C2360">
      <w:pPr>
        <w:pStyle w:val="Tijeloteksta"/>
        <w:numPr>
          <w:ilvl w:val="0"/>
          <w:numId w:val="18"/>
        </w:numPr>
        <w:spacing w:line="276" w:lineRule="auto"/>
        <w:ind w:right="157"/>
        <w:jc w:val="both"/>
        <w:rPr>
          <w:color w:val="000000" w:themeColor="text1"/>
          <w:sz w:val="22"/>
          <w:szCs w:val="22"/>
        </w:rPr>
      </w:pPr>
      <w:r w:rsidRPr="005C2360">
        <w:rPr>
          <w:color w:val="000000" w:themeColor="text1"/>
          <w:spacing w:val="-6"/>
          <w:sz w:val="22"/>
          <w:szCs w:val="22"/>
        </w:rPr>
        <w:t>Nabava</w:t>
      </w:r>
      <w:r w:rsidRPr="005C2360">
        <w:rPr>
          <w:color w:val="000000" w:themeColor="text1"/>
          <w:spacing w:val="-7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>i</w:t>
      </w:r>
      <w:r w:rsidRPr="005C2360">
        <w:rPr>
          <w:color w:val="000000" w:themeColor="text1"/>
          <w:spacing w:val="-10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>održavanje</w:t>
      </w:r>
      <w:r w:rsidRPr="005C2360">
        <w:rPr>
          <w:color w:val="000000" w:themeColor="text1"/>
          <w:spacing w:val="11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>znanstvene</w:t>
      </w:r>
      <w:r w:rsidRPr="005C2360">
        <w:rPr>
          <w:color w:val="000000" w:themeColor="text1"/>
          <w:spacing w:val="8"/>
          <w:sz w:val="22"/>
          <w:szCs w:val="22"/>
        </w:rPr>
        <w:t xml:space="preserve"> </w:t>
      </w:r>
      <w:r w:rsidRPr="005C2360">
        <w:rPr>
          <w:color w:val="000000" w:themeColor="text1"/>
          <w:spacing w:val="-6"/>
          <w:sz w:val="22"/>
          <w:szCs w:val="22"/>
        </w:rPr>
        <w:t xml:space="preserve">opreme </w:t>
      </w:r>
      <w:r w:rsidRPr="005C2360">
        <w:rPr>
          <w:color w:val="000000" w:themeColor="text1"/>
          <w:sz w:val="22"/>
          <w:szCs w:val="22"/>
        </w:rPr>
        <w:t>- informatička oprema je prihvatljiv trošak samo ako istraživanje zahtjeva opremu posebnih značajki.</w:t>
      </w:r>
    </w:p>
    <w:p w14:paraId="51A8AF9C" w14:textId="3CDE598F" w:rsidR="005C2360" w:rsidRPr="005C2360" w:rsidRDefault="002A0741" w:rsidP="005C2360">
      <w:pPr>
        <w:widowControl w:val="0"/>
        <w:tabs>
          <w:tab w:val="left" w:pos="620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Neprihvatljivim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C2360" w:rsidRPr="005C2360">
        <w:rPr>
          <w:rFonts w:ascii="Times New Roman" w:hAnsi="Times New Roman" w:cs="Times New Roman"/>
        </w:rPr>
        <w:t>troškov</w:t>
      </w:r>
      <w:r>
        <w:rPr>
          <w:rFonts w:ascii="Times New Roman" w:hAnsi="Times New Roman" w:cs="Times New Roman"/>
        </w:rPr>
        <w:t>ima</w:t>
      </w:r>
      <w:proofErr w:type="spellEnd"/>
      <w:r w:rsidR="005C2360" w:rsidRPr="005C2360">
        <w:rPr>
          <w:rFonts w:ascii="Times New Roman" w:hAnsi="Times New Roman" w:cs="Times New Roman"/>
        </w:rPr>
        <w:t xml:space="preserve"> s</w:t>
      </w:r>
      <w:proofErr w:type="spellStart"/>
      <w:r w:rsidR="005C2360" w:rsidRPr="005C2360">
        <w:rPr>
          <w:rFonts w:ascii="Times New Roman" w:hAnsi="Times New Roman" w:cs="Times New Roman"/>
        </w:rPr>
        <w:t>matraju</w:t>
      </w:r>
      <w:proofErr w:type="spellEnd"/>
      <w:r w:rsidR="005C2360" w:rsidRPr="005C2360">
        <w:rPr>
          <w:rFonts w:ascii="Times New Roman" w:hAnsi="Times New Roman" w:cs="Times New Roman"/>
        </w:rPr>
        <w:t xml:space="preserve"> se: isplate bilo kakve dobiti i dodatka na plaću voditelju i suradnicima, troškovi reprezentacije, troškovi koji su nastali prije datuma odobrenja projekta na Fakultetskomu vijeću, troškovi koji se financiraju putem drugih izvora, troškovi sa svrhom komercijalizacije, troškovi oglašavanja, prodaje i distribucije.</w:t>
      </w:r>
    </w:p>
    <w:p w14:paraId="65A04207" w14:textId="77777777" w:rsidR="005C2360" w:rsidRPr="00437244" w:rsidRDefault="005C2360" w:rsidP="00C94D62">
      <w:pPr>
        <w:jc w:val="both"/>
        <w:rPr>
          <w:rFonts w:ascii="Times New Roman" w:hAnsi="Times New Roman" w:cs="Times New Roman"/>
          <w:lang w:val="hr-HR"/>
        </w:rPr>
      </w:pPr>
    </w:p>
    <w:sectPr w:rsidR="005C2360" w:rsidRPr="00437244" w:rsidSect="00F35A9A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9EA4" w14:textId="77777777" w:rsidR="00EB3FF7" w:rsidRDefault="00EB3FF7" w:rsidP="00301C4D">
      <w:pPr>
        <w:spacing w:after="0" w:line="240" w:lineRule="auto"/>
      </w:pPr>
      <w:r>
        <w:separator/>
      </w:r>
    </w:p>
  </w:endnote>
  <w:endnote w:type="continuationSeparator" w:id="0">
    <w:p w14:paraId="12EBEE59" w14:textId="77777777" w:rsidR="00EB3FF7" w:rsidRDefault="00EB3FF7" w:rsidP="0030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1CC5" w14:textId="77777777" w:rsidR="00EB3FF7" w:rsidRDefault="00EB3FF7" w:rsidP="00301C4D">
      <w:pPr>
        <w:spacing w:after="0" w:line="240" w:lineRule="auto"/>
      </w:pPr>
      <w:r>
        <w:separator/>
      </w:r>
    </w:p>
  </w:footnote>
  <w:footnote w:type="continuationSeparator" w:id="0">
    <w:p w14:paraId="09770782" w14:textId="77777777" w:rsidR="00EB3FF7" w:rsidRDefault="00EB3FF7" w:rsidP="0030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A26C" w14:textId="3661018F" w:rsidR="00254F81" w:rsidRDefault="00254F8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42858C23" wp14:editId="6BD4E5E6">
          <wp:simplePos x="0" y="0"/>
          <wp:positionH relativeFrom="page">
            <wp:align>left</wp:align>
          </wp:positionH>
          <wp:positionV relativeFrom="paragraph">
            <wp:posOffset>-418197</wp:posOffset>
          </wp:positionV>
          <wp:extent cx="5731510" cy="1097216"/>
          <wp:effectExtent l="0" t="0" r="0" b="0"/>
          <wp:wrapNone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97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0C0"/>
    <w:multiLevelType w:val="hybridMultilevel"/>
    <w:tmpl w:val="7AB28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245F4"/>
    <w:multiLevelType w:val="hybridMultilevel"/>
    <w:tmpl w:val="EC4234D8"/>
    <w:lvl w:ilvl="0" w:tplc="B78AC896">
      <w:start w:val="1"/>
      <w:numFmt w:val="decimal"/>
      <w:lvlText w:val="(%1)"/>
      <w:lvlJc w:val="left"/>
      <w:pPr>
        <w:ind w:left="63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4"/>
        <w:sz w:val="25"/>
        <w:szCs w:val="25"/>
        <w:lang w:val="hr-HR" w:eastAsia="en-US" w:bidi="ar-SA"/>
      </w:rPr>
    </w:lvl>
    <w:lvl w:ilvl="1" w:tplc="DC96FA50">
      <w:start w:val="1"/>
      <w:numFmt w:val="decimal"/>
      <w:lvlText w:val="%2."/>
      <w:lvlJc w:val="left"/>
      <w:pPr>
        <w:ind w:left="99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7"/>
        <w:sz w:val="25"/>
        <w:szCs w:val="25"/>
        <w:lang w:val="hr-HR" w:eastAsia="en-US" w:bidi="ar-SA"/>
      </w:rPr>
    </w:lvl>
    <w:lvl w:ilvl="2" w:tplc="7D1E7DDC">
      <w:numFmt w:val="bullet"/>
      <w:lvlText w:val="•"/>
      <w:lvlJc w:val="left"/>
      <w:pPr>
        <w:ind w:left="1000" w:hanging="358"/>
      </w:pPr>
      <w:rPr>
        <w:rFonts w:hint="default"/>
        <w:lang w:val="hr-HR" w:eastAsia="en-US" w:bidi="ar-SA"/>
      </w:rPr>
    </w:lvl>
    <w:lvl w:ilvl="3" w:tplc="E59EA4E4">
      <w:numFmt w:val="bullet"/>
      <w:lvlText w:val="•"/>
      <w:lvlJc w:val="left"/>
      <w:pPr>
        <w:ind w:left="2062" w:hanging="358"/>
      </w:pPr>
      <w:rPr>
        <w:rFonts w:hint="default"/>
        <w:lang w:val="hr-HR" w:eastAsia="en-US" w:bidi="ar-SA"/>
      </w:rPr>
    </w:lvl>
    <w:lvl w:ilvl="4" w:tplc="6638F2CA">
      <w:numFmt w:val="bullet"/>
      <w:lvlText w:val="•"/>
      <w:lvlJc w:val="left"/>
      <w:pPr>
        <w:ind w:left="3124" w:hanging="358"/>
      </w:pPr>
      <w:rPr>
        <w:rFonts w:hint="default"/>
        <w:lang w:val="hr-HR" w:eastAsia="en-US" w:bidi="ar-SA"/>
      </w:rPr>
    </w:lvl>
    <w:lvl w:ilvl="5" w:tplc="DB085998">
      <w:numFmt w:val="bullet"/>
      <w:lvlText w:val="•"/>
      <w:lvlJc w:val="left"/>
      <w:pPr>
        <w:ind w:left="4186" w:hanging="358"/>
      </w:pPr>
      <w:rPr>
        <w:rFonts w:hint="default"/>
        <w:lang w:val="hr-HR" w:eastAsia="en-US" w:bidi="ar-SA"/>
      </w:rPr>
    </w:lvl>
    <w:lvl w:ilvl="6" w:tplc="A61E41F2">
      <w:numFmt w:val="bullet"/>
      <w:lvlText w:val="•"/>
      <w:lvlJc w:val="left"/>
      <w:pPr>
        <w:ind w:left="5248" w:hanging="358"/>
      </w:pPr>
      <w:rPr>
        <w:rFonts w:hint="default"/>
        <w:lang w:val="hr-HR" w:eastAsia="en-US" w:bidi="ar-SA"/>
      </w:rPr>
    </w:lvl>
    <w:lvl w:ilvl="7" w:tplc="70DAD43C">
      <w:numFmt w:val="bullet"/>
      <w:lvlText w:val="•"/>
      <w:lvlJc w:val="left"/>
      <w:pPr>
        <w:ind w:left="6310" w:hanging="358"/>
      </w:pPr>
      <w:rPr>
        <w:rFonts w:hint="default"/>
        <w:lang w:val="hr-HR" w:eastAsia="en-US" w:bidi="ar-SA"/>
      </w:rPr>
    </w:lvl>
    <w:lvl w:ilvl="8" w:tplc="B57832C4">
      <w:numFmt w:val="bullet"/>
      <w:lvlText w:val="•"/>
      <w:lvlJc w:val="left"/>
      <w:pPr>
        <w:ind w:left="7372" w:hanging="358"/>
      </w:pPr>
      <w:rPr>
        <w:rFonts w:hint="default"/>
        <w:lang w:val="hr-HR" w:eastAsia="en-US" w:bidi="ar-SA"/>
      </w:rPr>
    </w:lvl>
  </w:abstractNum>
  <w:abstractNum w:abstractNumId="2" w15:restartNumberingAfterBreak="0">
    <w:nsid w:val="2BA35562"/>
    <w:multiLevelType w:val="hybridMultilevel"/>
    <w:tmpl w:val="29748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35163"/>
    <w:multiLevelType w:val="hybridMultilevel"/>
    <w:tmpl w:val="B3A2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D26C3"/>
    <w:multiLevelType w:val="hybridMultilevel"/>
    <w:tmpl w:val="91145570"/>
    <w:lvl w:ilvl="0" w:tplc="88F6C26E">
      <w:start w:val="1"/>
      <w:numFmt w:val="bullet"/>
      <w:lvlText w:val="-"/>
      <w:lvlJc w:val="left"/>
      <w:pPr>
        <w:ind w:left="959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5" w15:restartNumberingAfterBreak="0">
    <w:nsid w:val="405D6A40"/>
    <w:multiLevelType w:val="hybridMultilevel"/>
    <w:tmpl w:val="5ED486D4"/>
    <w:lvl w:ilvl="0" w:tplc="041A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6" w15:restartNumberingAfterBreak="0">
    <w:nsid w:val="44873D15"/>
    <w:multiLevelType w:val="multilevel"/>
    <w:tmpl w:val="1A40776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47181A43"/>
    <w:multiLevelType w:val="hybridMultilevel"/>
    <w:tmpl w:val="596E4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05DEA"/>
    <w:multiLevelType w:val="multilevel"/>
    <w:tmpl w:val="980EF630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9" w15:restartNumberingAfterBreak="0">
    <w:nsid w:val="5C4D3059"/>
    <w:multiLevelType w:val="hybridMultilevel"/>
    <w:tmpl w:val="92507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06ED8"/>
    <w:multiLevelType w:val="hybridMultilevel"/>
    <w:tmpl w:val="59D6E50C"/>
    <w:lvl w:ilvl="0" w:tplc="0C660858">
      <w:start w:val="1"/>
      <w:numFmt w:val="lowerLetter"/>
      <w:lvlText w:val="%1."/>
      <w:lvlJc w:val="left"/>
      <w:pPr>
        <w:ind w:left="99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12" w:hanging="360"/>
      </w:pPr>
    </w:lvl>
    <w:lvl w:ilvl="2" w:tplc="041A001B" w:tentative="1">
      <w:start w:val="1"/>
      <w:numFmt w:val="lowerRoman"/>
      <w:lvlText w:val="%3."/>
      <w:lvlJc w:val="right"/>
      <w:pPr>
        <w:ind w:left="2432" w:hanging="180"/>
      </w:pPr>
    </w:lvl>
    <w:lvl w:ilvl="3" w:tplc="041A000F" w:tentative="1">
      <w:start w:val="1"/>
      <w:numFmt w:val="decimal"/>
      <w:lvlText w:val="%4."/>
      <w:lvlJc w:val="left"/>
      <w:pPr>
        <w:ind w:left="3152" w:hanging="360"/>
      </w:pPr>
    </w:lvl>
    <w:lvl w:ilvl="4" w:tplc="041A0019" w:tentative="1">
      <w:start w:val="1"/>
      <w:numFmt w:val="lowerLetter"/>
      <w:lvlText w:val="%5."/>
      <w:lvlJc w:val="left"/>
      <w:pPr>
        <w:ind w:left="3872" w:hanging="360"/>
      </w:pPr>
    </w:lvl>
    <w:lvl w:ilvl="5" w:tplc="041A001B" w:tentative="1">
      <w:start w:val="1"/>
      <w:numFmt w:val="lowerRoman"/>
      <w:lvlText w:val="%6."/>
      <w:lvlJc w:val="right"/>
      <w:pPr>
        <w:ind w:left="4592" w:hanging="180"/>
      </w:pPr>
    </w:lvl>
    <w:lvl w:ilvl="6" w:tplc="041A000F" w:tentative="1">
      <w:start w:val="1"/>
      <w:numFmt w:val="decimal"/>
      <w:lvlText w:val="%7."/>
      <w:lvlJc w:val="left"/>
      <w:pPr>
        <w:ind w:left="5312" w:hanging="360"/>
      </w:pPr>
    </w:lvl>
    <w:lvl w:ilvl="7" w:tplc="041A0019" w:tentative="1">
      <w:start w:val="1"/>
      <w:numFmt w:val="lowerLetter"/>
      <w:lvlText w:val="%8."/>
      <w:lvlJc w:val="left"/>
      <w:pPr>
        <w:ind w:left="6032" w:hanging="360"/>
      </w:pPr>
    </w:lvl>
    <w:lvl w:ilvl="8" w:tplc="041A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1" w15:restartNumberingAfterBreak="0">
    <w:nsid w:val="661F6D40"/>
    <w:multiLevelType w:val="hybridMultilevel"/>
    <w:tmpl w:val="F6500136"/>
    <w:lvl w:ilvl="0" w:tplc="5CE4FE86">
      <w:start w:val="300"/>
      <w:numFmt w:val="decimal"/>
      <w:lvlText w:val="%1"/>
      <w:lvlJc w:val="left"/>
      <w:pPr>
        <w:ind w:left="955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675" w:hanging="360"/>
      </w:pPr>
    </w:lvl>
    <w:lvl w:ilvl="2" w:tplc="0809001B" w:tentative="1">
      <w:start w:val="1"/>
      <w:numFmt w:val="lowerRoman"/>
      <w:lvlText w:val="%3."/>
      <w:lvlJc w:val="right"/>
      <w:pPr>
        <w:ind w:left="2395" w:hanging="180"/>
      </w:pPr>
    </w:lvl>
    <w:lvl w:ilvl="3" w:tplc="0809000F" w:tentative="1">
      <w:start w:val="1"/>
      <w:numFmt w:val="decimal"/>
      <w:lvlText w:val="%4."/>
      <w:lvlJc w:val="left"/>
      <w:pPr>
        <w:ind w:left="3115" w:hanging="360"/>
      </w:pPr>
    </w:lvl>
    <w:lvl w:ilvl="4" w:tplc="08090019" w:tentative="1">
      <w:start w:val="1"/>
      <w:numFmt w:val="lowerLetter"/>
      <w:lvlText w:val="%5."/>
      <w:lvlJc w:val="left"/>
      <w:pPr>
        <w:ind w:left="3835" w:hanging="360"/>
      </w:pPr>
    </w:lvl>
    <w:lvl w:ilvl="5" w:tplc="0809001B" w:tentative="1">
      <w:start w:val="1"/>
      <w:numFmt w:val="lowerRoman"/>
      <w:lvlText w:val="%6."/>
      <w:lvlJc w:val="right"/>
      <w:pPr>
        <w:ind w:left="4555" w:hanging="180"/>
      </w:pPr>
    </w:lvl>
    <w:lvl w:ilvl="6" w:tplc="0809000F" w:tentative="1">
      <w:start w:val="1"/>
      <w:numFmt w:val="decimal"/>
      <w:lvlText w:val="%7."/>
      <w:lvlJc w:val="left"/>
      <w:pPr>
        <w:ind w:left="5275" w:hanging="360"/>
      </w:pPr>
    </w:lvl>
    <w:lvl w:ilvl="7" w:tplc="08090019" w:tentative="1">
      <w:start w:val="1"/>
      <w:numFmt w:val="lowerLetter"/>
      <w:lvlText w:val="%8."/>
      <w:lvlJc w:val="left"/>
      <w:pPr>
        <w:ind w:left="5995" w:hanging="360"/>
      </w:pPr>
    </w:lvl>
    <w:lvl w:ilvl="8" w:tplc="08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2" w15:restartNumberingAfterBreak="0">
    <w:nsid w:val="67A2705B"/>
    <w:multiLevelType w:val="hybridMultilevel"/>
    <w:tmpl w:val="BEEE6936"/>
    <w:lvl w:ilvl="0" w:tplc="8332AF68">
      <w:start w:val="1"/>
      <w:numFmt w:val="decimal"/>
      <w:lvlText w:val="(%1)"/>
      <w:lvlJc w:val="left"/>
      <w:pPr>
        <w:ind w:left="599" w:hanging="352"/>
      </w:pPr>
      <w:rPr>
        <w:rFonts w:hint="default"/>
        <w:spacing w:val="0"/>
        <w:w w:val="92"/>
        <w:lang w:val="hr-HR" w:eastAsia="en-US" w:bidi="ar-SA"/>
      </w:rPr>
    </w:lvl>
    <w:lvl w:ilvl="1" w:tplc="DC08CBD6">
      <w:start w:val="1"/>
      <w:numFmt w:val="decimal"/>
      <w:lvlText w:val="%2."/>
      <w:lvlJc w:val="left"/>
      <w:pPr>
        <w:ind w:left="960" w:hanging="366"/>
      </w:pPr>
      <w:rPr>
        <w:rFonts w:hint="default"/>
        <w:b w:val="0"/>
        <w:bCs w:val="0"/>
        <w:spacing w:val="0"/>
        <w:w w:val="97"/>
        <w:lang w:val="hr-HR" w:eastAsia="en-US" w:bidi="ar-SA"/>
      </w:rPr>
    </w:lvl>
    <w:lvl w:ilvl="2" w:tplc="7E1A32EE">
      <w:numFmt w:val="bullet"/>
      <w:lvlText w:val="•"/>
      <w:lvlJc w:val="left"/>
      <w:pPr>
        <w:ind w:left="1908" w:hanging="366"/>
      </w:pPr>
      <w:rPr>
        <w:rFonts w:hint="default"/>
        <w:lang w:val="hr-HR" w:eastAsia="en-US" w:bidi="ar-SA"/>
      </w:rPr>
    </w:lvl>
    <w:lvl w:ilvl="3" w:tplc="272401C4">
      <w:numFmt w:val="bullet"/>
      <w:lvlText w:val="•"/>
      <w:lvlJc w:val="left"/>
      <w:pPr>
        <w:ind w:left="2856" w:hanging="366"/>
      </w:pPr>
      <w:rPr>
        <w:rFonts w:hint="default"/>
        <w:lang w:val="hr-HR" w:eastAsia="en-US" w:bidi="ar-SA"/>
      </w:rPr>
    </w:lvl>
    <w:lvl w:ilvl="4" w:tplc="28825DF0">
      <w:numFmt w:val="bullet"/>
      <w:lvlText w:val="•"/>
      <w:lvlJc w:val="left"/>
      <w:pPr>
        <w:ind w:left="3805" w:hanging="366"/>
      </w:pPr>
      <w:rPr>
        <w:rFonts w:hint="default"/>
        <w:lang w:val="hr-HR" w:eastAsia="en-US" w:bidi="ar-SA"/>
      </w:rPr>
    </w:lvl>
    <w:lvl w:ilvl="5" w:tplc="2CAACC1E">
      <w:numFmt w:val="bullet"/>
      <w:lvlText w:val="•"/>
      <w:lvlJc w:val="left"/>
      <w:pPr>
        <w:ind w:left="4753" w:hanging="366"/>
      </w:pPr>
      <w:rPr>
        <w:rFonts w:hint="default"/>
        <w:lang w:val="hr-HR" w:eastAsia="en-US" w:bidi="ar-SA"/>
      </w:rPr>
    </w:lvl>
    <w:lvl w:ilvl="6" w:tplc="15D6FB6A">
      <w:numFmt w:val="bullet"/>
      <w:lvlText w:val="•"/>
      <w:lvlJc w:val="left"/>
      <w:pPr>
        <w:ind w:left="5702" w:hanging="366"/>
      </w:pPr>
      <w:rPr>
        <w:rFonts w:hint="default"/>
        <w:lang w:val="hr-HR" w:eastAsia="en-US" w:bidi="ar-SA"/>
      </w:rPr>
    </w:lvl>
    <w:lvl w:ilvl="7" w:tplc="C53C48EC">
      <w:numFmt w:val="bullet"/>
      <w:lvlText w:val="•"/>
      <w:lvlJc w:val="left"/>
      <w:pPr>
        <w:ind w:left="6650" w:hanging="366"/>
      </w:pPr>
      <w:rPr>
        <w:rFonts w:hint="default"/>
        <w:lang w:val="hr-HR" w:eastAsia="en-US" w:bidi="ar-SA"/>
      </w:rPr>
    </w:lvl>
    <w:lvl w:ilvl="8" w:tplc="D9A2CC82">
      <w:numFmt w:val="bullet"/>
      <w:lvlText w:val="•"/>
      <w:lvlJc w:val="left"/>
      <w:pPr>
        <w:ind w:left="7599" w:hanging="366"/>
      </w:pPr>
      <w:rPr>
        <w:rFonts w:hint="default"/>
        <w:lang w:val="hr-HR" w:eastAsia="en-US" w:bidi="ar-SA"/>
      </w:rPr>
    </w:lvl>
  </w:abstractNum>
  <w:abstractNum w:abstractNumId="13" w15:restartNumberingAfterBreak="0">
    <w:nsid w:val="68317757"/>
    <w:multiLevelType w:val="hybridMultilevel"/>
    <w:tmpl w:val="7AB28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F3D84"/>
    <w:multiLevelType w:val="hybridMultilevel"/>
    <w:tmpl w:val="052CA6BC"/>
    <w:lvl w:ilvl="0" w:tplc="EF7E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178F"/>
    <w:multiLevelType w:val="hybridMultilevel"/>
    <w:tmpl w:val="B0F05F6E"/>
    <w:lvl w:ilvl="0" w:tplc="2190DF72">
      <w:start w:val="1"/>
      <w:numFmt w:val="decimal"/>
      <w:lvlText w:val="%1."/>
      <w:lvlJc w:val="left"/>
      <w:pPr>
        <w:ind w:left="720" w:hanging="360"/>
      </w:pPr>
      <w:rPr>
        <w:rFonts w:hint="default"/>
        <w:color w:val="2828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6727"/>
    <w:multiLevelType w:val="hybridMultilevel"/>
    <w:tmpl w:val="F0267FFC"/>
    <w:lvl w:ilvl="0" w:tplc="1F1AAF98">
      <w:start w:val="300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6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4"/>
  </w:num>
  <w:num w:numId="12">
    <w:abstractNumId w:val="11"/>
  </w:num>
  <w:num w:numId="13">
    <w:abstractNumId w:val="16"/>
  </w:num>
  <w:num w:numId="14">
    <w:abstractNumId w:val="1"/>
  </w:num>
  <w:num w:numId="15">
    <w:abstractNumId w:val="12"/>
  </w:num>
  <w:num w:numId="16">
    <w:abstractNumId w:val="4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4D"/>
    <w:rsid w:val="00025D4B"/>
    <w:rsid w:val="000505DA"/>
    <w:rsid w:val="0005607B"/>
    <w:rsid w:val="000740F5"/>
    <w:rsid w:val="000B3AC2"/>
    <w:rsid w:val="000C2171"/>
    <w:rsid w:val="00104733"/>
    <w:rsid w:val="001736C8"/>
    <w:rsid w:val="0018010E"/>
    <w:rsid w:val="00194D40"/>
    <w:rsid w:val="001D6E8B"/>
    <w:rsid w:val="001F368A"/>
    <w:rsid w:val="00203693"/>
    <w:rsid w:val="002136AE"/>
    <w:rsid w:val="0022315D"/>
    <w:rsid w:val="00243602"/>
    <w:rsid w:val="00253267"/>
    <w:rsid w:val="00254F81"/>
    <w:rsid w:val="002A0741"/>
    <w:rsid w:val="002A203C"/>
    <w:rsid w:val="002A46A2"/>
    <w:rsid w:val="002E7D99"/>
    <w:rsid w:val="00301C4D"/>
    <w:rsid w:val="00313E2B"/>
    <w:rsid w:val="003208EA"/>
    <w:rsid w:val="00327719"/>
    <w:rsid w:val="003452D6"/>
    <w:rsid w:val="00357C81"/>
    <w:rsid w:val="003646A0"/>
    <w:rsid w:val="00373CB1"/>
    <w:rsid w:val="00393EB8"/>
    <w:rsid w:val="003F686D"/>
    <w:rsid w:val="00421FF4"/>
    <w:rsid w:val="004340D5"/>
    <w:rsid w:val="00437244"/>
    <w:rsid w:val="00446709"/>
    <w:rsid w:val="004F5BAA"/>
    <w:rsid w:val="005047DA"/>
    <w:rsid w:val="00506007"/>
    <w:rsid w:val="00515E11"/>
    <w:rsid w:val="005216BE"/>
    <w:rsid w:val="00567C55"/>
    <w:rsid w:val="0058532F"/>
    <w:rsid w:val="005A7EE3"/>
    <w:rsid w:val="005C2360"/>
    <w:rsid w:val="005C2535"/>
    <w:rsid w:val="005E7E5D"/>
    <w:rsid w:val="00602B8A"/>
    <w:rsid w:val="00603BAA"/>
    <w:rsid w:val="00604887"/>
    <w:rsid w:val="006151F7"/>
    <w:rsid w:val="006347E8"/>
    <w:rsid w:val="00651F8D"/>
    <w:rsid w:val="00681D80"/>
    <w:rsid w:val="00686257"/>
    <w:rsid w:val="0069498F"/>
    <w:rsid w:val="006A62E1"/>
    <w:rsid w:val="00703E72"/>
    <w:rsid w:val="00706A2F"/>
    <w:rsid w:val="0071377E"/>
    <w:rsid w:val="007270A9"/>
    <w:rsid w:val="0073018B"/>
    <w:rsid w:val="0075665F"/>
    <w:rsid w:val="00763B61"/>
    <w:rsid w:val="00772F72"/>
    <w:rsid w:val="00781F15"/>
    <w:rsid w:val="0079728F"/>
    <w:rsid w:val="007A3792"/>
    <w:rsid w:val="007E0A0B"/>
    <w:rsid w:val="007E0E59"/>
    <w:rsid w:val="00834EF8"/>
    <w:rsid w:val="008357F0"/>
    <w:rsid w:val="008410F0"/>
    <w:rsid w:val="00841372"/>
    <w:rsid w:val="00844C1C"/>
    <w:rsid w:val="00850668"/>
    <w:rsid w:val="00851B6E"/>
    <w:rsid w:val="0085204F"/>
    <w:rsid w:val="00871940"/>
    <w:rsid w:val="008A7D6B"/>
    <w:rsid w:val="008D1D96"/>
    <w:rsid w:val="008F0058"/>
    <w:rsid w:val="00901630"/>
    <w:rsid w:val="00903346"/>
    <w:rsid w:val="00943A87"/>
    <w:rsid w:val="0095073B"/>
    <w:rsid w:val="009574A7"/>
    <w:rsid w:val="009A19D8"/>
    <w:rsid w:val="009B7453"/>
    <w:rsid w:val="009F1B92"/>
    <w:rsid w:val="009F2749"/>
    <w:rsid w:val="00A00AF1"/>
    <w:rsid w:val="00A1502E"/>
    <w:rsid w:val="00A323A8"/>
    <w:rsid w:val="00A67746"/>
    <w:rsid w:val="00A722B7"/>
    <w:rsid w:val="00AA49C8"/>
    <w:rsid w:val="00AD67B6"/>
    <w:rsid w:val="00AF00C2"/>
    <w:rsid w:val="00B5654C"/>
    <w:rsid w:val="00B56AF4"/>
    <w:rsid w:val="00B571FA"/>
    <w:rsid w:val="00B813F7"/>
    <w:rsid w:val="00BF462C"/>
    <w:rsid w:val="00C05751"/>
    <w:rsid w:val="00C12ED3"/>
    <w:rsid w:val="00C12FA9"/>
    <w:rsid w:val="00C94D62"/>
    <w:rsid w:val="00CB0959"/>
    <w:rsid w:val="00CE2FFB"/>
    <w:rsid w:val="00CF1C6A"/>
    <w:rsid w:val="00D450BF"/>
    <w:rsid w:val="00D75A96"/>
    <w:rsid w:val="00D955C2"/>
    <w:rsid w:val="00DC01A3"/>
    <w:rsid w:val="00DC065F"/>
    <w:rsid w:val="00E0260A"/>
    <w:rsid w:val="00E46B52"/>
    <w:rsid w:val="00E707D9"/>
    <w:rsid w:val="00E74765"/>
    <w:rsid w:val="00E961C1"/>
    <w:rsid w:val="00E97949"/>
    <w:rsid w:val="00EB0200"/>
    <w:rsid w:val="00EB3267"/>
    <w:rsid w:val="00EB3FF7"/>
    <w:rsid w:val="00EE38F3"/>
    <w:rsid w:val="00F01693"/>
    <w:rsid w:val="00F35A9A"/>
    <w:rsid w:val="00F37B72"/>
    <w:rsid w:val="00F83570"/>
    <w:rsid w:val="00F90A89"/>
    <w:rsid w:val="00FB193B"/>
    <w:rsid w:val="00FC3A74"/>
    <w:rsid w:val="00FD253F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2269"/>
  <w15:chartTrackingRefBased/>
  <w15:docId w15:val="{5785019F-4164-4002-A744-E2AE49F8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4D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01C4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01C4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01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301C4D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01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C4D"/>
    <w:rPr>
      <w:lang w:val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C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C4D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41372"/>
    <w:rPr>
      <w:color w:val="605E5C"/>
      <w:shd w:val="clear" w:color="auto" w:fill="E1DFDD"/>
    </w:rPr>
  </w:style>
  <w:style w:type="paragraph" w:styleId="Odlomakpopisa">
    <w:name w:val="List Paragraph"/>
    <w:basedOn w:val="Normal"/>
    <w:link w:val="OdlomakpopisaChar"/>
    <w:uiPriority w:val="1"/>
    <w:qFormat/>
    <w:rsid w:val="00B813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025D4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25D4B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AA4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AA49C8"/>
    <w:rPr>
      <w:rFonts w:ascii="Times New Roman" w:eastAsia="Times New Roman" w:hAnsi="Times New Roman" w:cs="Times New Roman"/>
      <w:sz w:val="25"/>
      <w:szCs w:val="25"/>
    </w:rPr>
  </w:style>
  <w:style w:type="character" w:styleId="Referencakomentara">
    <w:name w:val="annotation reference"/>
    <w:basedOn w:val="Zadanifontodlomka"/>
    <w:uiPriority w:val="99"/>
    <w:semiHidden/>
    <w:unhideWhenUsed/>
    <w:rsid w:val="00FE37CD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37CD"/>
    <w:pPr>
      <w:spacing w:after="160"/>
    </w:pPr>
    <w:rPr>
      <w:rFonts w:asciiTheme="minorHAnsi" w:eastAsiaTheme="minorHAnsi" w:hAnsiTheme="minorHAnsi" w:cstheme="minorBidi"/>
      <w:b/>
      <w:bCs/>
      <w:noProof w:val="0"/>
      <w:lang w:val="en-US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37CD"/>
    <w:rPr>
      <w:rFonts w:ascii="Times New Roman" w:eastAsia="Times New Roman" w:hAnsi="Times New Roman" w:cs="Times New Roman"/>
      <w:b/>
      <w:bCs/>
      <w:noProof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pore@fhs.uniz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CE5A-3997-44EA-A251-17E3D6E2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Lidija Zorić</cp:lastModifiedBy>
  <cp:revision>2</cp:revision>
  <dcterms:created xsi:type="dcterms:W3CDTF">2026-02-11T10:06:00Z</dcterms:created>
  <dcterms:modified xsi:type="dcterms:W3CDTF">2026-02-11T10:06:00Z</dcterms:modified>
</cp:coreProperties>
</file>